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721" w:rsidRDefault="00137721" w:rsidP="00137721">
      <w:pPr>
        <w:spacing w:beforeLines="50" w:before="156" w:afterLines="50" w:after="156" w:line="300" w:lineRule="auto"/>
        <w:ind w:firstLineChars="200" w:firstLine="561"/>
        <w:jc w:val="center"/>
        <w:rPr>
          <w:rFonts w:ascii="华文仿宋" w:eastAsia="华文仿宋" w:hAnsi="华文仿宋"/>
          <w:b/>
          <w:sz w:val="28"/>
          <w:szCs w:val="28"/>
        </w:rPr>
      </w:pPr>
      <w:bookmarkStart w:id="0" w:name="_GoBack"/>
      <w:bookmarkEnd w:id="0"/>
      <w:r w:rsidRPr="00137721">
        <w:rPr>
          <w:rFonts w:ascii="华文仿宋" w:eastAsia="华文仿宋" w:hAnsi="华文仿宋" w:hint="eastAsia"/>
          <w:b/>
          <w:sz w:val="28"/>
          <w:szCs w:val="28"/>
        </w:rPr>
        <w:t>游戏推广合作协议</w:t>
      </w:r>
    </w:p>
    <w:p w:rsidR="00BE2900" w:rsidRPr="007C1F7F" w:rsidRDefault="00BE2900" w:rsidP="00BE2900">
      <w:pPr>
        <w:spacing w:beforeLines="50" w:before="156" w:afterLines="50" w:after="156" w:line="300" w:lineRule="auto"/>
        <w:ind w:firstLineChars="2500" w:firstLine="6000"/>
        <w:rPr>
          <w:rFonts w:ascii="华文仿宋" w:eastAsia="华文仿宋" w:hAnsi="华文仿宋"/>
          <w:sz w:val="24"/>
          <w:szCs w:val="24"/>
          <w:u w:val="single"/>
        </w:rPr>
      </w:pPr>
      <w:r>
        <w:rPr>
          <w:rFonts w:ascii="华文仿宋" w:eastAsia="华文仿宋" w:hAnsi="华文仿宋" w:hint="eastAsia"/>
          <w:sz w:val="24"/>
          <w:szCs w:val="24"/>
        </w:rPr>
        <w:t>合同</w:t>
      </w:r>
      <w:r w:rsidRPr="007C1F7F">
        <w:rPr>
          <w:rFonts w:ascii="华文仿宋" w:eastAsia="华文仿宋" w:hAnsi="华文仿宋" w:hint="eastAsia"/>
          <w:sz w:val="24"/>
          <w:szCs w:val="24"/>
        </w:rPr>
        <w:t>编号：</w:t>
      </w:r>
      <w:r w:rsidRPr="007C1F7F">
        <w:rPr>
          <w:rFonts w:ascii="华文仿宋" w:eastAsia="华文仿宋" w:hAnsi="华文仿宋" w:hint="eastAsia"/>
          <w:sz w:val="24"/>
          <w:szCs w:val="24"/>
          <w:u w:val="single"/>
        </w:rPr>
        <w:t xml:space="preserve">             </w:t>
      </w:r>
    </w:p>
    <w:p w:rsidR="00BE2900" w:rsidRPr="007C1F7F" w:rsidRDefault="00BE2900" w:rsidP="00BE2900">
      <w:pPr>
        <w:spacing w:beforeLines="50" w:before="156" w:afterLines="50" w:after="156" w:line="300" w:lineRule="auto"/>
        <w:ind w:firstLineChars="200" w:firstLine="480"/>
        <w:rPr>
          <w:rFonts w:ascii="华文仿宋" w:eastAsia="华文仿宋" w:hAnsi="华文仿宋"/>
          <w:sz w:val="24"/>
          <w:szCs w:val="24"/>
          <w:u w:val="single"/>
        </w:rPr>
      </w:pPr>
      <w:r w:rsidRPr="007C1F7F">
        <w:rPr>
          <w:rFonts w:ascii="华文仿宋" w:eastAsia="华文仿宋" w:hAnsi="华文仿宋" w:hint="eastAsia"/>
          <w:sz w:val="24"/>
          <w:szCs w:val="24"/>
        </w:rPr>
        <w:t xml:space="preserve">                                              </w:t>
      </w:r>
      <w:r>
        <w:rPr>
          <w:rFonts w:ascii="华文仿宋" w:eastAsia="华文仿宋" w:hAnsi="华文仿宋" w:hint="eastAsia"/>
          <w:sz w:val="24"/>
          <w:szCs w:val="24"/>
        </w:rPr>
        <w:t>签订</w:t>
      </w:r>
      <w:r w:rsidRPr="007C1F7F">
        <w:rPr>
          <w:rFonts w:ascii="华文仿宋" w:eastAsia="华文仿宋" w:hAnsi="华文仿宋" w:hint="eastAsia"/>
          <w:sz w:val="24"/>
          <w:szCs w:val="24"/>
        </w:rPr>
        <w:t>地点：</w:t>
      </w:r>
      <w:r w:rsidRPr="007C1F7F">
        <w:rPr>
          <w:rFonts w:ascii="华文仿宋" w:eastAsia="华文仿宋" w:hAnsi="华文仿宋" w:hint="eastAsia"/>
          <w:sz w:val="24"/>
          <w:szCs w:val="24"/>
          <w:u w:val="single"/>
        </w:rPr>
        <w:t xml:space="preserve">             </w:t>
      </w:r>
    </w:p>
    <w:p w:rsidR="00BE2900" w:rsidRPr="007C1F7F" w:rsidRDefault="00BE2900" w:rsidP="00BE2900">
      <w:pPr>
        <w:spacing w:beforeLines="50" w:before="156" w:afterLines="50" w:after="156" w:line="300" w:lineRule="auto"/>
        <w:ind w:firstLineChars="200" w:firstLine="480"/>
        <w:rPr>
          <w:rFonts w:ascii="华文仿宋" w:eastAsia="华文仿宋" w:hAnsi="华文仿宋"/>
          <w:sz w:val="24"/>
          <w:szCs w:val="24"/>
          <w:u w:val="single"/>
        </w:rPr>
      </w:pPr>
      <w:r w:rsidRPr="007C1F7F">
        <w:rPr>
          <w:rFonts w:ascii="华文仿宋" w:eastAsia="华文仿宋" w:hAnsi="华文仿宋" w:hint="eastAsia"/>
          <w:sz w:val="24"/>
          <w:szCs w:val="24"/>
        </w:rPr>
        <w:t xml:space="preserve">                                              </w:t>
      </w:r>
      <w:r>
        <w:rPr>
          <w:rFonts w:ascii="华文仿宋" w:eastAsia="华文仿宋" w:hAnsi="华文仿宋" w:hint="eastAsia"/>
          <w:sz w:val="24"/>
          <w:szCs w:val="24"/>
        </w:rPr>
        <w:t>签订</w:t>
      </w:r>
      <w:r w:rsidRPr="007C1F7F">
        <w:rPr>
          <w:rFonts w:ascii="华文仿宋" w:eastAsia="华文仿宋" w:hAnsi="华文仿宋" w:hint="eastAsia"/>
          <w:sz w:val="24"/>
          <w:szCs w:val="24"/>
        </w:rPr>
        <w:t>时间：</w:t>
      </w:r>
      <w:r w:rsidRPr="007C1F7F">
        <w:rPr>
          <w:rFonts w:ascii="华文仿宋" w:eastAsia="华文仿宋" w:hAnsi="华文仿宋" w:hint="eastAsia"/>
          <w:sz w:val="24"/>
          <w:szCs w:val="24"/>
          <w:u w:val="single"/>
        </w:rPr>
        <w:t xml:space="preserve">              </w:t>
      </w:r>
    </w:p>
    <w:p w:rsidR="00BE2900" w:rsidRPr="007C1F7F" w:rsidRDefault="00BE2900" w:rsidP="00BE2900">
      <w:pPr>
        <w:snapToGrid w:val="0"/>
        <w:spacing w:beforeLines="50" w:before="156" w:afterLines="50" w:after="156" w:line="300" w:lineRule="auto"/>
        <w:ind w:firstLineChars="200" w:firstLine="480"/>
        <w:rPr>
          <w:rFonts w:ascii="华文仿宋" w:eastAsia="华文仿宋" w:hAnsi="华文仿宋"/>
          <w:sz w:val="24"/>
          <w:szCs w:val="24"/>
        </w:rPr>
      </w:pPr>
      <w:r w:rsidRPr="007C1F7F">
        <w:rPr>
          <w:rFonts w:ascii="华文仿宋" w:eastAsia="华文仿宋" w:hAnsi="华文仿宋" w:hint="eastAsia"/>
          <w:sz w:val="24"/>
          <w:szCs w:val="24"/>
        </w:rPr>
        <w:t>甲      方：</w:t>
      </w:r>
      <w:r w:rsidRPr="007C1F7F">
        <w:rPr>
          <w:rFonts w:ascii="华文仿宋" w:eastAsia="华文仿宋" w:hAnsi="华文仿宋" w:hint="eastAsia"/>
          <w:sz w:val="24"/>
          <w:szCs w:val="24"/>
          <w:u w:val="single"/>
        </w:rPr>
        <w:t xml:space="preserve">                        </w:t>
      </w:r>
    </w:p>
    <w:p w:rsidR="00BE2900" w:rsidRPr="007C1F7F" w:rsidRDefault="00BE2900" w:rsidP="00BE2900">
      <w:pPr>
        <w:snapToGrid w:val="0"/>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注册登记号</w:t>
      </w:r>
      <w:r w:rsidRPr="007C1F7F">
        <w:rPr>
          <w:rFonts w:ascii="华文仿宋" w:eastAsia="华文仿宋" w:hAnsi="华文仿宋" w:hint="eastAsia"/>
          <w:sz w:val="24"/>
          <w:szCs w:val="24"/>
        </w:rPr>
        <w:t>：</w:t>
      </w:r>
      <w:r w:rsidRPr="007C1F7F">
        <w:rPr>
          <w:rFonts w:ascii="华文仿宋" w:eastAsia="华文仿宋" w:hAnsi="华文仿宋" w:hint="eastAsia"/>
          <w:sz w:val="24"/>
          <w:szCs w:val="24"/>
          <w:u w:val="single"/>
        </w:rPr>
        <w:t xml:space="preserve">                        </w:t>
      </w:r>
    </w:p>
    <w:p w:rsidR="00BE2900" w:rsidRDefault="00BE2900" w:rsidP="00BE2900">
      <w:pPr>
        <w:tabs>
          <w:tab w:val="left" w:pos="4800"/>
        </w:tabs>
        <w:snapToGrid w:val="0"/>
        <w:spacing w:beforeLines="50" w:before="156" w:afterLines="50" w:after="156" w:line="300" w:lineRule="auto"/>
        <w:ind w:firstLineChars="200" w:firstLine="480"/>
        <w:rPr>
          <w:rFonts w:ascii="华文仿宋" w:eastAsia="华文仿宋" w:hAnsi="华文仿宋"/>
          <w:sz w:val="24"/>
          <w:szCs w:val="24"/>
          <w:u w:val="single"/>
        </w:rPr>
      </w:pPr>
      <w:r w:rsidRPr="007C1F7F">
        <w:rPr>
          <w:rFonts w:ascii="华文仿宋" w:eastAsia="华文仿宋" w:hAnsi="华文仿宋" w:hint="eastAsia"/>
          <w:sz w:val="24"/>
          <w:szCs w:val="24"/>
        </w:rPr>
        <w:t>住      所：</w:t>
      </w:r>
      <w:r w:rsidRPr="007C1F7F">
        <w:rPr>
          <w:rFonts w:ascii="华文仿宋" w:eastAsia="华文仿宋" w:hAnsi="华文仿宋" w:hint="eastAsia"/>
          <w:sz w:val="24"/>
          <w:szCs w:val="24"/>
          <w:u w:val="single"/>
        </w:rPr>
        <w:t xml:space="preserve">                        </w:t>
      </w:r>
    </w:p>
    <w:p w:rsidR="00BE2900" w:rsidRPr="00067433" w:rsidRDefault="00BE2900" w:rsidP="00BE2900">
      <w:pPr>
        <w:tabs>
          <w:tab w:val="left" w:pos="4800"/>
        </w:tabs>
        <w:snapToGrid w:val="0"/>
        <w:spacing w:beforeLines="50" w:before="156" w:afterLines="50" w:after="156" w:line="300" w:lineRule="auto"/>
        <w:ind w:firstLineChars="200" w:firstLine="480"/>
        <w:rPr>
          <w:rFonts w:ascii="华文仿宋" w:eastAsia="华文仿宋" w:hAnsi="华文仿宋"/>
          <w:sz w:val="24"/>
          <w:szCs w:val="24"/>
          <w:u w:val="single"/>
        </w:rPr>
      </w:pPr>
      <w:r>
        <w:rPr>
          <w:rFonts w:ascii="华文仿宋" w:eastAsia="华文仿宋" w:hAnsi="华文仿宋" w:hint="eastAsia"/>
          <w:sz w:val="24"/>
          <w:szCs w:val="24"/>
        </w:rPr>
        <w:t>法人代表：</w:t>
      </w:r>
      <w:r>
        <w:rPr>
          <w:rFonts w:ascii="华文仿宋" w:eastAsia="华文仿宋" w:hAnsi="华文仿宋" w:hint="eastAsia"/>
          <w:sz w:val="24"/>
          <w:szCs w:val="24"/>
          <w:u w:val="single"/>
        </w:rPr>
        <w:t xml:space="preserve">                          </w:t>
      </w:r>
    </w:p>
    <w:p w:rsidR="00BE2900" w:rsidRPr="007C1F7F" w:rsidRDefault="00BE2900" w:rsidP="00BE2900">
      <w:pPr>
        <w:snapToGrid w:val="0"/>
        <w:spacing w:beforeLines="50" w:before="156" w:afterLines="50" w:after="156" w:line="300" w:lineRule="auto"/>
        <w:ind w:firstLineChars="200" w:firstLine="480"/>
        <w:rPr>
          <w:rFonts w:ascii="华文仿宋" w:eastAsia="华文仿宋" w:hAnsi="华文仿宋"/>
          <w:sz w:val="24"/>
          <w:szCs w:val="24"/>
          <w:u w:val="single"/>
        </w:rPr>
      </w:pPr>
      <w:r w:rsidRPr="007C1F7F">
        <w:rPr>
          <w:rFonts w:ascii="华文仿宋" w:eastAsia="华文仿宋" w:hAnsi="华文仿宋" w:hint="eastAsia"/>
          <w:sz w:val="24"/>
          <w:szCs w:val="24"/>
        </w:rPr>
        <w:t>联系电话：</w:t>
      </w:r>
      <w:r w:rsidRPr="007C1F7F">
        <w:rPr>
          <w:rFonts w:ascii="华文仿宋" w:eastAsia="华文仿宋" w:hAnsi="华文仿宋" w:hint="eastAsia"/>
          <w:sz w:val="24"/>
          <w:szCs w:val="24"/>
          <w:u w:val="single"/>
        </w:rPr>
        <w:t xml:space="preserve">                          </w:t>
      </w:r>
    </w:p>
    <w:p w:rsidR="00BE2900" w:rsidRPr="007C1F7F" w:rsidRDefault="00BE2900" w:rsidP="00BE2900">
      <w:pPr>
        <w:spacing w:beforeLines="50" w:before="156" w:afterLines="50" w:after="156" w:line="300" w:lineRule="auto"/>
        <w:ind w:firstLineChars="200" w:firstLine="480"/>
        <w:rPr>
          <w:rFonts w:ascii="华文仿宋" w:eastAsia="华文仿宋" w:hAnsi="华文仿宋"/>
          <w:sz w:val="24"/>
          <w:szCs w:val="24"/>
        </w:rPr>
      </w:pPr>
    </w:p>
    <w:p w:rsidR="00BE2900" w:rsidRPr="007C1F7F" w:rsidRDefault="00BE2900" w:rsidP="00BE2900">
      <w:pPr>
        <w:snapToGrid w:val="0"/>
        <w:spacing w:beforeLines="50" w:before="156" w:afterLines="50" w:after="156" w:line="300" w:lineRule="auto"/>
        <w:ind w:firstLineChars="200" w:firstLine="480"/>
        <w:rPr>
          <w:rFonts w:ascii="华文仿宋" w:eastAsia="华文仿宋" w:hAnsi="华文仿宋"/>
          <w:sz w:val="24"/>
          <w:szCs w:val="24"/>
        </w:rPr>
      </w:pPr>
      <w:r w:rsidRPr="007C1F7F">
        <w:rPr>
          <w:rFonts w:ascii="华文仿宋" w:eastAsia="华文仿宋" w:hAnsi="华文仿宋" w:hint="eastAsia"/>
          <w:sz w:val="24"/>
          <w:szCs w:val="24"/>
        </w:rPr>
        <w:t>乙      方：</w:t>
      </w:r>
      <w:r w:rsidRPr="007C1F7F">
        <w:rPr>
          <w:rFonts w:ascii="华文仿宋" w:eastAsia="华文仿宋" w:hAnsi="华文仿宋" w:hint="eastAsia"/>
          <w:sz w:val="24"/>
          <w:szCs w:val="24"/>
          <w:u w:val="single"/>
        </w:rPr>
        <w:t xml:space="preserve">                        </w:t>
      </w:r>
    </w:p>
    <w:p w:rsidR="00BE2900" w:rsidRPr="007C1F7F" w:rsidRDefault="00BE2900" w:rsidP="00BE2900">
      <w:pPr>
        <w:snapToGrid w:val="0"/>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注册登记号</w:t>
      </w:r>
      <w:r w:rsidRPr="007C1F7F">
        <w:rPr>
          <w:rFonts w:ascii="华文仿宋" w:eastAsia="华文仿宋" w:hAnsi="华文仿宋" w:hint="eastAsia"/>
          <w:sz w:val="24"/>
          <w:szCs w:val="24"/>
        </w:rPr>
        <w:t>：</w:t>
      </w:r>
      <w:r w:rsidRPr="007C1F7F">
        <w:rPr>
          <w:rFonts w:ascii="华文仿宋" w:eastAsia="华文仿宋" w:hAnsi="华文仿宋" w:hint="eastAsia"/>
          <w:sz w:val="24"/>
          <w:szCs w:val="24"/>
          <w:u w:val="single"/>
        </w:rPr>
        <w:t xml:space="preserve">                        </w:t>
      </w:r>
    </w:p>
    <w:p w:rsidR="00BE2900" w:rsidRDefault="00BE2900" w:rsidP="00BE2900">
      <w:pPr>
        <w:tabs>
          <w:tab w:val="left" w:pos="4800"/>
        </w:tabs>
        <w:snapToGrid w:val="0"/>
        <w:spacing w:beforeLines="50" w:before="156" w:afterLines="50" w:after="156" w:line="300" w:lineRule="auto"/>
        <w:ind w:firstLineChars="200" w:firstLine="480"/>
        <w:rPr>
          <w:rFonts w:ascii="华文仿宋" w:eastAsia="华文仿宋" w:hAnsi="华文仿宋"/>
          <w:sz w:val="24"/>
          <w:szCs w:val="24"/>
          <w:u w:val="single"/>
        </w:rPr>
      </w:pPr>
      <w:r w:rsidRPr="007C1F7F">
        <w:rPr>
          <w:rFonts w:ascii="华文仿宋" w:eastAsia="华文仿宋" w:hAnsi="华文仿宋" w:hint="eastAsia"/>
          <w:sz w:val="24"/>
          <w:szCs w:val="24"/>
        </w:rPr>
        <w:t>住      所：</w:t>
      </w:r>
      <w:r w:rsidRPr="007C1F7F">
        <w:rPr>
          <w:rFonts w:ascii="华文仿宋" w:eastAsia="华文仿宋" w:hAnsi="华文仿宋" w:hint="eastAsia"/>
          <w:sz w:val="24"/>
          <w:szCs w:val="24"/>
          <w:u w:val="single"/>
        </w:rPr>
        <w:t xml:space="preserve">                        </w:t>
      </w:r>
    </w:p>
    <w:p w:rsidR="00BE2900" w:rsidRPr="00067433" w:rsidRDefault="00BE2900" w:rsidP="00BE2900">
      <w:pPr>
        <w:tabs>
          <w:tab w:val="left" w:pos="4800"/>
        </w:tabs>
        <w:snapToGrid w:val="0"/>
        <w:spacing w:beforeLines="50" w:before="156" w:afterLines="50" w:after="156" w:line="300" w:lineRule="auto"/>
        <w:ind w:firstLineChars="200" w:firstLine="480"/>
        <w:rPr>
          <w:rFonts w:ascii="华文仿宋" w:eastAsia="华文仿宋" w:hAnsi="华文仿宋"/>
          <w:sz w:val="24"/>
          <w:szCs w:val="24"/>
          <w:u w:val="single"/>
        </w:rPr>
      </w:pPr>
      <w:r>
        <w:rPr>
          <w:rFonts w:ascii="华文仿宋" w:eastAsia="华文仿宋" w:hAnsi="华文仿宋" w:hint="eastAsia"/>
          <w:sz w:val="24"/>
          <w:szCs w:val="24"/>
        </w:rPr>
        <w:t>法人代表：</w:t>
      </w:r>
      <w:r>
        <w:rPr>
          <w:rFonts w:ascii="华文仿宋" w:eastAsia="华文仿宋" w:hAnsi="华文仿宋" w:hint="eastAsia"/>
          <w:sz w:val="24"/>
          <w:szCs w:val="24"/>
          <w:u w:val="single"/>
        </w:rPr>
        <w:t xml:space="preserve">                          </w:t>
      </w:r>
    </w:p>
    <w:p w:rsidR="00BE2900" w:rsidRDefault="00BE2900" w:rsidP="00BE2900">
      <w:pPr>
        <w:snapToGrid w:val="0"/>
        <w:spacing w:beforeLines="50" w:before="156" w:afterLines="50" w:after="156" w:line="300" w:lineRule="auto"/>
        <w:ind w:firstLineChars="200" w:firstLine="480"/>
        <w:rPr>
          <w:rFonts w:ascii="华文仿宋" w:eastAsia="华文仿宋" w:hAnsi="华文仿宋"/>
          <w:sz w:val="24"/>
          <w:szCs w:val="24"/>
          <w:u w:val="single"/>
        </w:rPr>
      </w:pPr>
      <w:r w:rsidRPr="007C1F7F">
        <w:rPr>
          <w:rFonts w:ascii="华文仿宋" w:eastAsia="华文仿宋" w:hAnsi="华文仿宋" w:hint="eastAsia"/>
          <w:sz w:val="24"/>
          <w:szCs w:val="24"/>
        </w:rPr>
        <w:t>联系电话：</w:t>
      </w:r>
      <w:r w:rsidRPr="007C1F7F">
        <w:rPr>
          <w:rFonts w:ascii="华文仿宋" w:eastAsia="华文仿宋" w:hAnsi="华文仿宋" w:hint="eastAsia"/>
          <w:sz w:val="24"/>
          <w:szCs w:val="24"/>
          <w:u w:val="single"/>
        </w:rPr>
        <w:t xml:space="preserve">                          </w:t>
      </w:r>
    </w:p>
    <w:p w:rsidR="009A4687" w:rsidRDefault="009A4687" w:rsidP="009A4687">
      <w:pPr>
        <w:spacing w:beforeLines="50" w:before="156" w:afterLines="50" w:after="156" w:line="300" w:lineRule="auto"/>
        <w:rPr>
          <w:rFonts w:ascii="华文仿宋" w:eastAsia="华文仿宋" w:hAnsi="华文仿宋"/>
          <w:sz w:val="24"/>
          <w:szCs w:val="24"/>
        </w:rPr>
      </w:pPr>
    </w:p>
    <w:p w:rsidR="009A4687" w:rsidRDefault="003506A5" w:rsidP="00137721">
      <w:pPr>
        <w:spacing w:beforeLines="50" w:before="156" w:afterLines="50" w:after="156" w:line="300" w:lineRule="auto"/>
        <w:ind w:firstLineChars="200" w:firstLine="480"/>
        <w:rPr>
          <w:rFonts w:ascii="华文仿宋" w:eastAsia="华文仿宋" w:hAnsi="华文仿宋"/>
          <w:sz w:val="24"/>
          <w:szCs w:val="24"/>
        </w:rPr>
      </w:pPr>
      <w:r w:rsidRPr="00137721">
        <w:rPr>
          <w:rFonts w:ascii="华文仿宋" w:eastAsia="华文仿宋" w:hAnsi="华文仿宋" w:hint="eastAsia"/>
          <w:sz w:val="24"/>
          <w:szCs w:val="24"/>
        </w:rPr>
        <w:t>根据</w:t>
      </w:r>
      <w:r w:rsidR="009A4687">
        <w:rPr>
          <w:rFonts w:ascii="华文仿宋" w:eastAsia="华文仿宋" w:hAnsi="华文仿宋" w:hint="eastAsia"/>
          <w:sz w:val="24"/>
          <w:szCs w:val="24"/>
        </w:rPr>
        <w:t>《中华人民共和国合同法》及有关的法律法规的相关规定，甲乙双方在本着平等自愿、诚实信用的原则基础之上，就</w:t>
      </w:r>
      <w:r w:rsidR="009A4687">
        <w:rPr>
          <w:rFonts w:ascii="华文仿宋" w:eastAsia="华文仿宋" w:hAnsi="华文仿宋" w:hint="eastAsia"/>
          <w:sz w:val="24"/>
          <w:szCs w:val="24"/>
          <w:u w:val="single"/>
        </w:rPr>
        <w:t xml:space="preserve">    </w:t>
      </w:r>
      <w:r w:rsidR="009A4687">
        <w:rPr>
          <w:rFonts w:ascii="华文仿宋" w:eastAsia="华文仿宋" w:hAnsi="华文仿宋" w:hint="eastAsia"/>
          <w:sz w:val="24"/>
          <w:szCs w:val="24"/>
        </w:rPr>
        <w:t>游戏的推广与合作一事达成一致意见，特签订本协议书，以昭信守：</w:t>
      </w:r>
    </w:p>
    <w:p w:rsidR="009A4687" w:rsidRPr="009A4687" w:rsidRDefault="009A4687" w:rsidP="009A4687">
      <w:pPr>
        <w:spacing w:beforeLines="50" w:before="156" w:afterLines="50" w:after="156" w:line="300" w:lineRule="auto"/>
        <w:ind w:firstLineChars="200" w:firstLine="480"/>
        <w:rPr>
          <w:rFonts w:ascii="华文仿宋" w:eastAsia="华文仿宋" w:hAnsi="华文仿宋"/>
          <w:b/>
          <w:sz w:val="24"/>
          <w:szCs w:val="24"/>
        </w:rPr>
      </w:pPr>
      <w:r w:rsidRPr="009A4687">
        <w:rPr>
          <w:rFonts w:ascii="华文仿宋" w:eastAsia="华文仿宋" w:hAnsi="华文仿宋" w:hint="eastAsia"/>
          <w:b/>
          <w:sz w:val="24"/>
          <w:szCs w:val="24"/>
        </w:rPr>
        <w:t xml:space="preserve">第一条 </w:t>
      </w:r>
      <w:r w:rsidR="003506A5" w:rsidRPr="009A4687">
        <w:rPr>
          <w:rFonts w:ascii="华文仿宋" w:eastAsia="华文仿宋" w:hAnsi="华文仿宋" w:hint="eastAsia"/>
          <w:b/>
          <w:sz w:val="24"/>
          <w:szCs w:val="24"/>
        </w:rPr>
        <w:t xml:space="preserve">定义与解释  </w:t>
      </w:r>
    </w:p>
    <w:p w:rsidR="009E06B0" w:rsidRDefault="009A4687" w:rsidP="009A4687">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lastRenderedPageBreak/>
        <w:t>（一）</w:t>
      </w:r>
      <w:r w:rsidR="003506A5" w:rsidRPr="00137721">
        <w:rPr>
          <w:rFonts w:ascii="华文仿宋" w:eastAsia="华文仿宋" w:hAnsi="华文仿宋" w:hint="eastAsia"/>
          <w:sz w:val="24"/>
          <w:szCs w:val="24"/>
        </w:rPr>
        <w:t>合作平台</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 xml:space="preserve">甲方拥有所有权或有合法授权运营的移动应用推广运营下载平台，包括但不限于向手机用户提供应用下载服务的PC端、手机端、网站端等的产品及相关各项服务的平台。  </w:t>
      </w:r>
    </w:p>
    <w:p w:rsidR="003506A5" w:rsidRPr="00137721" w:rsidRDefault="009E06B0" w:rsidP="009A4687">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（二）</w:t>
      </w:r>
      <w:r w:rsidR="003506A5" w:rsidRPr="00137721">
        <w:rPr>
          <w:rFonts w:ascii="华文仿宋" w:eastAsia="华文仿宋" w:hAnsi="华文仿宋" w:hint="eastAsia"/>
          <w:sz w:val="24"/>
          <w:szCs w:val="24"/>
        </w:rPr>
        <w:t>合作游戏</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由乙方提供的其拥有知识产权的或有合法授权的（并拥有 转授权权利）的、通过本协议并按照本协议约定的条件给予甲方适当授权运营推广权的游戏产品，详见本协议项下《游戏授权书》。</w:t>
      </w:r>
    </w:p>
    <w:p w:rsidR="001B0C7B" w:rsidRDefault="009E06B0"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（三）</w:t>
      </w:r>
      <w:r w:rsidR="003506A5" w:rsidRPr="00137721">
        <w:rPr>
          <w:rFonts w:ascii="华文仿宋" w:eastAsia="华文仿宋" w:hAnsi="华文仿宋" w:hint="eastAsia"/>
          <w:sz w:val="24"/>
          <w:szCs w:val="24"/>
        </w:rPr>
        <w:t>推广资源</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 xml:space="preserve">甲方为合作游戏在合作平台上提供的推广/展示机会，包括但不限于展示Banner、游戏专区展示位等  </w:t>
      </w:r>
    </w:p>
    <w:p w:rsidR="001B0C7B" w:rsidRPr="00137721" w:rsidRDefault="001B0C7B" w:rsidP="001B0C7B">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（三）</w:t>
      </w:r>
      <w:r w:rsidR="003506A5" w:rsidRPr="00137721">
        <w:rPr>
          <w:rFonts w:ascii="华文仿宋" w:eastAsia="华文仿宋" w:hAnsi="华文仿宋" w:hint="eastAsia"/>
          <w:sz w:val="24"/>
          <w:szCs w:val="24"/>
        </w:rPr>
        <w:t>支付渠道</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终端用户在合作游戏中进行消费时可用的付费方式，包括 但不限于电信运营商支付（包括但不限于短信代码与手机充值卡等）与第三方支付方式（包括但不限于支付宝、</w:t>
      </w:r>
      <w:proofErr w:type="gramStart"/>
      <w:r w:rsidR="003506A5" w:rsidRPr="00137721">
        <w:rPr>
          <w:rFonts w:ascii="华文仿宋" w:eastAsia="华文仿宋" w:hAnsi="华文仿宋" w:hint="eastAsia"/>
          <w:sz w:val="24"/>
          <w:szCs w:val="24"/>
        </w:rPr>
        <w:t>财付通</w:t>
      </w:r>
      <w:proofErr w:type="gramEnd"/>
      <w:r w:rsidR="003506A5" w:rsidRPr="00137721">
        <w:rPr>
          <w:rFonts w:ascii="华文仿宋" w:eastAsia="华文仿宋" w:hAnsi="华文仿宋" w:hint="eastAsia"/>
          <w:sz w:val="24"/>
          <w:szCs w:val="24"/>
        </w:rPr>
        <w:t>、银</w:t>
      </w:r>
      <w:proofErr w:type="gramStart"/>
      <w:r w:rsidR="003506A5" w:rsidRPr="00137721">
        <w:rPr>
          <w:rFonts w:ascii="华文仿宋" w:eastAsia="华文仿宋" w:hAnsi="华文仿宋" w:hint="eastAsia"/>
          <w:sz w:val="24"/>
          <w:szCs w:val="24"/>
        </w:rPr>
        <w:t>联支付</w:t>
      </w:r>
      <w:proofErr w:type="gramEnd"/>
      <w:r w:rsidR="003506A5" w:rsidRPr="00137721">
        <w:rPr>
          <w:rFonts w:ascii="华文仿宋" w:eastAsia="华文仿宋" w:hAnsi="华文仿宋" w:hint="eastAsia"/>
          <w:sz w:val="24"/>
          <w:szCs w:val="24"/>
        </w:rPr>
        <w:t xml:space="preserve">等），具体采用何种支付渠道由甲方与乙方协商确认。  </w:t>
      </w:r>
    </w:p>
    <w:p w:rsidR="001B0C7B" w:rsidRDefault="001B0C7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（四）</w:t>
      </w:r>
      <w:r w:rsidR="003506A5" w:rsidRPr="00137721">
        <w:rPr>
          <w:rFonts w:ascii="华文仿宋" w:eastAsia="华文仿宋" w:hAnsi="华文仿宋" w:hint="eastAsia"/>
          <w:sz w:val="24"/>
          <w:szCs w:val="24"/>
        </w:rPr>
        <w:t>分配收益</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终端用户在合作游戏内发生的消费总额在扣除支付渠道费用及坏账之后的收益额</w:t>
      </w:r>
    </w:p>
    <w:p w:rsidR="001B0C7B" w:rsidRDefault="001B0C7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 xml:space="preserve"> （五）</w:t>
      </w:r>
      <w:r w:rsidR="003506A5" w:rsidRPr="00137721">
        <w:rPr>
          <w:rFonts w:ascii="华文仿宋" w:eastAsia="华文仿宋" w:hAnsi="华文仿宋" w:hint="eastAsia"/>
          <w:sz w:val="24"/>
          <w:szCs w:val="24"/>
        </w:rPr>
        <w:t>终端用户</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通过合作平台下载并使用合作游戏的游戏移动客户端用户</w:t>
      </w:r>
    </w:p>
    <w:p w:rsidR="001B0C7B" w:rsidRDefault="001B0C7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（六）游戏</w:t>
      </w:r>
      <w:r w:rsidR="003506A5" w:rsidRPr="00137721">
        <w:rPr>
          <w:rFonts w:ascii="华文仿宋" w:eastAsia="华文仿宋" w:hAnsi="华文仿宋" w:hint="eastAsia"/>
          <w:sz w:val="24"/>
          <w:szCs w:val="24"/>
        </w:rPr>
        <w:t>数据</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终端用户与合作游戏相关的数据, 包括但不限于合作游 戏人物角色注册信息、角色/召唤兽/道具/坐骑等的美术形象(脸形/身体等) 和特征(级别/经验值/技能等), 物品箱、游戏装备等虚拟道具以及其它任何与终端用户相关的数据</w:t>
      </w:r>
    </w:p>
    <w:p w:rsidR="001B0C7B" w:rsidRDefault="001B0C7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lastRenderedPageBreak/>
        <w:t>（七）</w:t>
      </w:r>
      <w:r w:rsidR="003506A5" w:rsidRPr="00137721">
        <w:rPr>
          <w:rFonts w:ascii="华文仿宋" w:eastAsia="华文仿宋" w:hAnsi="华文仿宋" w:hint="eastAsia"/>
          <w:sz w:val="24"/>
          <w:szCs w:val="24"/>
        </w:rPr>
        <w:t>关联公司</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 xml:space="preserve">直接或者通过一个或多个中间人间接控制某特定人，或受 某特定人控制，或处于与某特定人共同控制之下的社团、公司、合伙组织（无论有限、无限或其它方式）或任何其其它实体或组织。 </w:t>
      </w:r>
    </w:p>
    <w:p w:rsidR="001B0C7B" w:rsidRPr="001B0C7B" w:rsidRDefault="001B0C7B" w:rsidP="00137721">
      <w:pPr>
        <w:spacing w:beforeLines="50" w:before="156" w:afterLines="50" w:after="156" w:line="300" w:lineRule="auto"/>
        <w:ind w:firstLineChars="200" w:firstLine="480"/>
        <w:rPr>
          <w:rFonts w:ascii="华文仿宋" w:eastAsia="华文仿宋" w:hAnsi="华文仿宋"/>
          <w:b/>
          <w:sz w:val="24"/>
          <w:szCs w:val="24"/>
        </w:rPr>
      </w:pPr>
      <w:r w:rsidRPr="001B0C7B">
        <w:rPr>
          <w:rFonts w:ascii="华文仿宋" w:eastAsia="华文仿宋" w:hAnsi="华文仿宋" w:hint="eastAsia"/>
          <w:b/>
          <w:sz w:val="24"/>
          <w:szCs w:val="24"/>
        </w:rPr>
        <w:t>第二条 合作事项</w:t>
      </w:r>
    </w:p>
    <w:p w:rsidR="001B0C7B" w:rsidRDefault="003506A5" w:rsidP="00137721">
      <w:pPr>
        <w:spacing w:beforeLines="50" w:before="156" w:afterLines="50" w:after="156" w:line="300" w:lineRule="auto"/>
        <w:ind w:firstLineChars="200" w:firstLine="480"/>
        <w:rPr>
          <w:rFonts w:ascii="华文仿宋" w:eastAsia="华文仿宋" w:hAnsi="华文仿宋"/>
          <w:sz w:val="24"/>
          <w:szCs w:val="24"/>
        </w:rPr>
      </w:pPr>
      <w:r w:rsidRPr="00137721">
        <w:rPr>
          <w:rFonts w:ascii="华文仿宋" w:eastAsia="华文仿宋" w:hAnsi="华文仿宋" w:hint="eastAsia"/>
          <w:sz w:val="24"/>
          <w:szCs w:val="24"/>
        </w:rPr>
        <w:t xml:space="preserve">甲方利用合作平台及其他宣传推广优势，按照本协议的条款条件宣传推广及运营合作游戏，并对因甲方宣传、推广带来的终端用户在合作游戏内产生的可分配收益按本协议约定的分成比例进行分成。 </w:t>
      </w:r>
    </w:p>
    <w:p w:rsidR="001B0C7B" w:rsidRDefault="001B0C7B" w:rsidP="00137721">
      <w:pPr>
        <w:spacing w:beforeLines="50" w:before="156" w:afterLines="50" w:after="156" w:line="300" w:lineRule="auto"/>
        <w:ind w:firstLineChars="200" w:firstLine="480"/>
        <w:rPr>
          <w:rFonts w:ascii="华文仿宋" w:eastAsia="华文仿宋" w:hAnsi="华文仿宋"/>
          <w:sz w:val="24"/>
          <w:szCs w:val="24"/>
        </w:rPr>
      </w:pPr>
      <w:r w:rsidRPr="001B0C7B">
        <w:rPr>
          <w:rFonts w:ascii="华文仿宋" w:eastAsia="华文仿宋" w:hAnsi="华文仿宋" w:hint="eastAsia"/>
          <w:b/>
          <w:sz w:val="24"/>
          <w:szCs w:val="24"/>
        </w:rPr>
        <w:t xml:space="preserve">第三条 </w:t>
      </w:r>
      <w:r w:rsidR="003506A5" w:rsidRPr="001B0C7B">
        <w:rPr>
          <w:rFonts w:ascii="华文仿宋" w:eastAsia="华文仿宋" w:hAnsi="华文仿宋" w:hint="eastAsia"/>
          <w:b/>
          <w:sz w:val="24"/>
          <w:szCs w:val="24"/>
        </w:rPr>
        <w:t>合作期限</w:t>
      </w:r>
    </w:p>
    <w:p w:rsidR="00CD2EB6" w:rsidRDefault="001B0C7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本协议约定合作期限为</w:t>
      </w:r>
      <w:r>
        <w:rPr>
          <w:rFonts w:ascii="华文仿宋" w:eastAsia="华文仿宋" w:hAnsi="华文仿宋" w:hint="eastAsia"/>
          <w:sz w:val="24"/>
          <w:szCs w:val="24"/>
          <w:u w:val="single"/>
        </w:rPr>
        <w:t xml:space="preserve">    </w:t>
      </w:r>
      <w:r w:rsidR="003506A5" w:rsidRPr="00137721">
        <w:rPr>
          <w:rFonts w:ascii="华文仿宋" w:eastAsia="华文仿宋" w:hAnsi="华文仿宋" w:hint="eastAsia"/>
          <w:sz w:val="24"/>
          <w:szCs w:val="24"/>
        </w:rPr>
        <w:t>年，从</w:t>
      </w:r>
      <w:r>
        <w:rPr>
          <w:rFonts w:ascii="华文仿宋" w:eastAsia="华文仿宋" w:hAnsi="华文仿宋" w:hint="eastAsia"/>
          <w:sz w:val="24"/>
          <w:szCs w:val="24"/>
          <w:u w:val="single"/>
        </w:rPr>
        <w:t xml:space="preserve">    </w:t>
      </w:r>
      <w:r w:rsidR="003506A5" w:rsidRPr="00137721">
        <w:rPr>
          <w:rFonts w:ascii="华文仿宋" w:eastAsia="华文仿宋" w:hAnsi="华文仿宋" w:hint="eastAsia"/>
          <w:sz w:val="24"/>
          <w:szCs w:val="24"/>
        </w:rPr>
        <w:t>年</w:t>
      </w:r>
      <w:r>
        <w:rPr>
          <w:rFonts w:ascii="华文仿宋" w:eastAsia="华文仿宋" w:hAnsi="华文仿宋" w:hint="eastAsia"/>
          <w:sz w:val="24"/>
          <w:szCs w:val="24"/>
          <w:u w:val="single"/>
        </w:rPr>
        <w:t xml:space="preserve">    </w:t>
      </w:r>
      <w:r w:rsidR="003506A5" w:rsidRPr="00137721">
        <w:rPr>
          <w:rFonts w:ascii="华文仿宋" w:eastAsia="华文仿宋" w:hAnsi="华文仿宋" w:hint="eastAsia"/>
          <w:sz w:val="24"/>
          <w:szCs w:val="24"/>
        </w:rPr>
        <w:t>月</w:t>
      </w:r>
      <w:r>
        <w:rPr>
          <w:rFonts w:ascii="华文仿宋" w:eastAsia="华文仿宋" w:hAnsi="华文仿宋" w:hint="eastAsia"/>
          <w:sz w:val="24"/>
          <w:szCs w:val="24"/>
          <w:u w:val="single"/>
        </w:rPr>
        <w:t xml:space="preserve">    </w:t>
      </w:r>
      <w:r w:rsidR="003506A5" w:rsidRPr="00137721">
        <w:rPr>
          <w:rFonts w:ascii="华文仿宋" w:eastAsia="华文仿宋" w:hAnsi="华文仿宋" w:hint="eastAsia"/>
          <w:sz w:val="24"/>
          <w:szCs w:val="24"/>
        </w:rPr>
        <w:t>日至</w:t>
      </w:r>
      <w:r>
        <w:rPr>
          <w:rFonts w:ascii="华文仿宋" w:eastAsia="华文仿宋" w:hAnsi="华文仿宋" w:hint="eastAsia"/>
          <w:sz w:val="24"/>
          <w:szCs w:val="24"/>
          <w:u w:val="single"/>
        </w:rPr>
        <w:t xml:space="preserve">    </w:t>
      </w:r>
      <w:r w:rsidRPr="00137721">
        <w:rPr>
          <w:rFonts w:ascii="华文仿宋" w:eastAsia="华文仿宋" w:hAnsi="华文仿宋" w:hint="eastAsia"/>
          <w:sz w:val="24"/>
          <w:szCs w:val="24"/>
        </w:rPr>
        <w:t>年</w:t>
      </w:r>
      <w:r>
        <w:rPr>
          <w:rFonts w:ascii="华文仿宋" w:eastAsia="华文仿宋" w:hAnsi="华文仿宋" w:hint="eastAsia"/>
          <w:sz w:val="24"/>
          <w:szCs w:val="24"/>
          <w:u w:val="single"/>
        </w:rPr>
        <w:t xml:space="preserve">    </w:t>
      </w:r>
      <w:r w:rsidRPr="00137721">
        <w:rPr>
          <w:rFonts w:ascii="华文仿宋" w:eastAsia="华文仿宋" w:hAnsi="华文仿宋" w:hint="eastAsia"/>
          <w:sz w:val="24"/>
          <w:szCs w:val="24"/>
        </w:rPr>
        <w:t>月</w:t>
      </w:r>
      <w:r>
        <w:rPr>
          <w:rFonts w:ascii="华文仿宋" w:eastAsia="华文仿宋" w:hAnsi="华文仿宋" w:hint="eastAsia"/>
          <w:sz w:val="24"/>
          <w:szCs w:val="24"/>
          <w:u w:val="single"/>
        </w:rPr>
        <w:t xml:space="preserve">    </w:t>
      </w:r>
      <w:r w:rsidR="003506A5" w:rsidRPr="00137721">
        <w:rPr>
          <w:rFonts w:ascii="华文仿宋" w:eastAsia="华文仿宋" w:hAnsi="华文仿宋" w:hint="eastAsia"/>
          <w:sz w:val="24"/>
          <w:szCs w:val="24"/>
        </w:rPr>
        <w:t>日（均含当日）。合约期满如续约，双方应</w:t>
      </w:r>
      <w:r w:rsidR="00CD2EB6">
        <w:rPr>
          <w:rFonts w:ascii="华文仿宋" w:eastAsia="华文仿宋" w:hAnsi="华文仿宋" w:hint="eastAsia"/>
          <w:sz w:val="24"/>
          <w:szCs w:val="24"/>
        </w:rPr>
        <w:t>提前</w:t>
      </w:r>
      <w:r w:rsidR="00CD2EB6">
        <w:rPr>
          <w:rFonts w:ascii="华文仿宋" w:eastAsia="华文仿宋" w:hAnsi="华文仿宋" w:hint="eastAsia"/>
          <w:sz w:val="24"/>
          <w:szCs w:val="24"/>
          <w:u w:val="single"/>
        </w:rPr>
        <w:t xml:space="preserve">     </w:t>
      </w:r>
      <w:r w:rsidR="00CD2EB6">
        <w:rPr>
          <w:rFonts w:ascii="华文仿宋" w:eastAsia="华文仿宋" w:hAnsi="华文仿宋" w:hint="eastAsia"/>
          <w:sz w:val="24"/>
          <w:szCs w:val="24"/>
        </w:rPr>
        <w:t>日向对方提出，并由双方另行</w:t>
      </w:r>
      <w:r w:rsidR="003506A5" w:rsidRPr="00137721">
        <w:rPr>
          <w:rFonts w:ascii="华文仿宋" w:eastAsia="华文仿宋" w:hAnsi="华文仿宋" w:hint="eastAsia"/>
          <w:sz w:val="24"/>
          <w:szCs w:val="24"/>
        </w:rPr>
        <w:t>签订续约协议。</w:t>
      </w:r>
    </w:p>
    <w:p w:rsidR="00897DC4" w:rsidRDefault="00897DC4" w:rsidP="00137721">
      <w:pPr>
        <w:spacing w:beforeLines="50" w:before="156" w:afterLines="50" w:after="156" w:line="300" w:lineRule="auto"/>
        <w:ind w:firstLineChars="200" w:firstLine="480"/>
        <w:rPr>
          <w:rFonts w:ascii="华文仿宋" w:eastAsia="华文仿宋" w:hAnsi="华文仿宋"/>
          <w:sz w:val="24"/>
          <w:szCs w:val="24"/>
        </w:rPr>
      </w:pPr>
      <w:r w:rsidRPr="00897DC4">
        <w:rPr>
          <w:rFonts w:ascii="华文仿宋" w:eastAsia="华文仿宋" w:hAnsi="华文仿宋" w:hint="eastAsia"/>
          <w:b/>
          <w:sz w:val="24"/>
          <w:szCs w:val="24"/>
        </w:rPr>
        <w:t xml:space="preserve">第四条 </w:t>
      </w:r>
      <w:r w:rsidR="003506A5" w:rsidRPr="00897DC4">
        <w:rPr>
          <w:rFonts w:ascii="华文仿宋" w:eastAsia="华文仿宋" w:hAnsi="华文仿宋" w:hint="eastAsia"/>
          <w:b/>
          <w:sz w:val="24"/>
          <w:szCs w:val="24"/>
        </w:rPr>
        <w:t>合作区域</w:t>
      </w:r>
      <w:r w:rsidR="003506A5" w:rsidRPr="00137721">
        <w:rPr>
          <w:rFonts w:ascii="华文仿宋" w:eastAsia="华文仿宋" w:hAnsi="华文仿宋" w:hint="eastAsia"/>
          <w:sz w:val="24"/>
          <w:szCs w:val="24"/>
        </w:rPr>
        <w:t xml:space="preserve">  </w:t>
      </w:r>
    </w:p>
    <w:p w:rsidR="00897DC4" w:rsidRDefault="00897DC4"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甲乙双方的合作区域为</w:t>
      </w:r>
      <w:r>
        <w:rPr>
          <w:rFonts w:ascii="华文仿宋" w:eastAsia="华文仿宋" w:hAnsi="华文仿宋" w:hint="eastAsia"/>
          <w:sz w:val="24"/>
          <w:szCs w:val="24"/>
          <w:u w:val="single"/>
        </w:rPr>
        <w:t xml:space="preserve">                                          </w:t>
      </w:r>
    </w:p>
    <w:p w:rsidR="00897DC4" w:rsidRDefault="00897DC4" w:rsidP="00137721">
      <w:pPr>
        <w:spacing w:beforeLines="50" w:before="156" w:afterLines="50" w:after="156" w:line="300" w:lineRule="auto"/>
        <w:ind w:firstLineChars="200" w:firstLine="480"/>
        <w:rPr>
          <w:rFonts w:ascii="华文仿宋" w:eastAsia="华文仿宋" w:hAnsi="华文仿宋"/>
          <w:sz w:val="24"/>
          <w:szCs w:val="24"/>
        </w:rPr>
      </w:pPr>
      <w:r w:rsidRPr="00897DC4">
        <w:rPr>
          <w:rFonts w:ascii="华文仿宋" w:eastAsia="华文仿宋" w:hAnsi="华文仿宋" w:hint="eastAsia"/>
          <w:b/>
          <w:sz w:val="24"/>
          <w:szCs w:val="24"/>
        </w:rPr>
        <w:t>第五条 收益分配</w:t>
      </w:r>
    </w:p>
    <w:p w:rsidR="003506A5" w:rsidRPr="00897DC4" w:rsidRDefault="00897DC4"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（一）</w:t>
      </w:r>
      <w:r w:rsidR="003506A5" w:rsidRPr="00137721">
        <w:rPr>
          <w:rFonts w:ascii="华文仿宋" w:eastAsia="华文仿宋" w:hAnsi="华文仿宋" w:hint="eastAsia"/>
          <w:sz w:val="24"/>
          <w:szCs w:val="24"/>
        </w:rPr>
        <w:t>甲乙双方</w:t>
      </w:r>
      <w:r>
        <w:rPr>
          <w:rFonts w:ascii="华文仿宋" w:eastAsia="华文仿宋" w:hAnsi="华文仿宋" w:hint="eastAsia"/>
          <w:sz w:val="24"/>
          <w:szCs w:val="24"/>
        </w:rPr>
        <w:t>约定按以下比例就可分配收益进行分成：</w:t>
      </w:r>
      <w:r w:rsidR="003506A5" w:rsidRPr="00137721">
        <w:rPr>
          <w:rFonts w:ascii="华文仿宋" w:eastAsia="华文仿宋" w:hAnsi="华文仿宋" w:hint="eastAsia"/>
          <w:sz w:val="24"/>
          <w:szCs w:val="24"/>
        </w:rPr>
        <w:t>甲方：</w:t>
      </w:r>
      <w:r>
        <w:rPr>
          <w:rFonts w:ascii="华文仿宋" w:eastAsia="华文仿宋" w:hAnsi="华文仿宋" w:hint="eastAsia"/>
          <w:sz w:val="24"/>
          <w:szCs w:val="24"/>
          <w:u w:val="single"/>
        </w:rPr>
        <w:t xml:space="preserve">          </w:t>
      </w:r>
      <w:r w:rsidRPr="00897DC4">
        <w:rPr>
          <w:rFonts w:ascii="华文仿宋" w:eastAsia="华文仿宋" w:hAnsi="华文仿宋" w:hint="eastAsia"/>
          <w:sz w:val="24"/>
          <w:szCs w:val="24"/>
        </w:rPr>
        <w:t>%</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乙方</w:t>
      </w:r>
      <w:r>
        <w:rPr>
          <w:rFonts w:ascii="华文仿宋" w:eastAsia="华文仿宋" w:hAnsi="华文仿宋" w:hint="eastAsia"/>
          <w:sz w:val="24"/>
          <w:szCs w:val="24"/>
        </w:rPr>
        <w:t>：</w:t>
      </w:r>
      <w:r>
        <w:rPr>
          <w:rFonts w:ascii="华文仿宋" w:eastAsia="华文仿宋" w:hAnsi="华文仿宋" w:hint="eastAsia"/>
          <w:sz w:val="24"/>
          <w:szCs w:val="24"/>
          <w:u w:val="single"/>
        </w:rPr>
        <w:t xml:space="preserve">             </w:t>
      </w:r>
      <w:r>
        <w:rPr>
          <w:rFonts w:ascii="华文仿宋" w:eastAsia="华文仿宋" w:hAnsi="华文仿宋" w:hint="eastAsia"/>
          <w:sz w:val="24"/>
          <w:szCs w:val="24"/>
        </w:rPr>
        <w:t>%</w:t>
      </w:r>
    </w:p>
    <w:p w:rsidR="00972448" w:rsidRDefault="00897DC4"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（二）</w:t>
      </w:r>
      <w:r w:rsidR="003506A5" w:rsidRPr="00137721">
        <w:rPr>
          <w:rFonts w:ascii="华文仿宋" w:eastAsia="华文仿宋" w:hAnsi="华文仿宋" w:hint="eastAsia"/>
          <w:sz w:val="24"/>
          <w:szCs w:val="24"/>
        </w:rPr>
        <w:t xml:space="preserve">根据合作游戏运营的具体情况，双方可在协议期限内再次协商调整上述分成比例及（或）渠道费率。就变更的分成比例及（或）渠道费率及相应的执行起始日期，双方在达成一致意见后以电子邮件方式共同确认为准。 </w:t>
      </w:r>
    </w:p>
    <w:p w:rsidR="00972448" w:rsidRDefault="00972448" w:rsidP="00972448">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（三）</w:t>
      </w:r>
      <w:r w:rsidR="003506A5" w:rsidRPr="00137721">
        <w:rPr>
          <w:rFonts w:ascii="华文仿宋" w:eastAsia="华文仿宋" w:hAnsi="华文仿宋" w:hint="eastAsia"/>
          <w:sz w:val="24"/>
          <w:szCs w:val="24"/>
        </w:rPr>
        <w:t>结算方式</w:t>
      </w:r>
      <w:r>
        <w:rPr>
          <w:rFonts w:ascii="华文仿宋" w:eastAsia="华文仿宋" w:hAnsi="华文仿宋" w:hint="eastAsia"/>
          <w:sz w:val="24"/>
          <w:szCs w:val="24"/>
        </w:rPr>
        <w:t>：</w:t>
      </w:r>
      <w:r w:rsidR="003506A5" w:rsidRPr="00137721">
        <w:rPr>
          <w:rFonts w:ascii="华文仿宋" w:eastAsia="华文仿宋" w:hAnsi="华文仿宋" w:hint="eastAsia"/>
          <w:sz w:val="24"/>
          <w:szCs w:val="24"/>
        </w:rPr>
        <w:t>双方约定结算周期为</w:t>
      </w:r>
      <w:r>
        <w:rPr>
          <w:rFonts w:ascii="华文仿宋" w:eastAsia="华文仿宋" w:hAnsi="华文仿宋" w:hint="eastAsia"/>
          <w:sz w:val="24"/>
          <w:szCs w:val="24"/>
          <w:u w:val="single"/>
        </w:rPr>
        <w:t xml:space="preserve">   </w:t>
      </w:r>
      <w:proofErr w:type="gramStart"/>
      <w:r w:rsidR="003506A5" w:rsidRPr="00137721">
        <w:rPr>
          <w:rFonts w:ascii="华文仿宋" w:eastAsia="华文仿宋" w:hAnsi="华文仿宋" w:hint="eastAsia"/>
          <w:sz w:val="24"/>
          <w:szCs w:val="24"/>
        </w:rPr>
        <w:t>个</w:t>
      </w:r>
      <w:proofErr w:type="gramEnd"/>
      <w:r w:rsidR="003506A5" w:rsidRPr="00137721">
        <w:rPr>
          <w:rFonts w:ascii="华文仿宋" w:eastAsia="华文仿宋" w:hAnsi="华文仿宋" w:hint="eastAsia"/>
          <w:sz w:val="24"/>
          <w:szCs w:val="24"/>
        </w:rPr>
        <w:t>月。乙方在每个</w:t>
      </w:r>
      <w:proofErr w:type="gramStart"/>
      <w:r w:rsidR="003506A5" w:rsidRPr="00137721">
        <w:rPr>
          <w:rFonts w:ascii="华文仿宋" w:eastAsia="华文仿宋" w:hAnsi="华文仿宋" w:hint="eastAsia"/>
          <w:sz w:val="24"/>
          <w:szCs w:val="24"/>
        </w:rPr>
        <w:t>自然月第</w:t>
      </w:r>
      <w:proofErr w:type="gramEnd"/>
      <w:r>
        <w:rPr>
          <w:rFonts w:ascii="华文仿宋" w:eastAsia="华文仿宋" w:hAnsi="华文仿宋" w:hint="eastAsia"/>
          <w:sz w:val="24"/>
          <w:szCs w:val="24"/>
          <w:u w:val="single"/>
        </w:rPr>
        <w:t xml:space="preserve">   </w:t>
      </w:r>
      <w:proofErr w:type="gramStart"/>
      <w:r w:rsidR="003506A5" w:rsidRPr="00137721">
        <w:rPr>
          <w:rFonts w:ascii="华文仿宋" w:eastAsia="华文仿宋" w:hAnsi="华文仿宋" w:hint="eastAsia"/>
          <w:sz w:val="24"/>
          <w:szCs w:val="24"/>
        </w:rPr>
        <w:t>个</w:t>
      </w:r>
      <w:proofErr w:type="gramEnd"/>
      <w:r w:rsidR="003506A5" w:rsidRPr="00137721">
        <w:rPr>
          <w:rFonts w:ascii="华文仿宋" w:eastAsia="华文仿宋" w:hAnsi="华文仿宋" w:hint="eastAsia"/>
          <w:sz w:val="24"/>
          <w:szCs w:val="24"/>
        </w:rPr>
        <w:lastRenderedPageBreak/>
        <w:t>工作日之前向甲方提供上一个结算周期的结算数据。如甲方对结算数据、结算金额有异议，应当以书面方式（电子邮件）提出，乙方应自收到甲方书面异议后的</w:t>
      </w:r>
      <w:r>
        <w:rPr>
          <w:rFonts w:ascii="华文仿宋" w:eastAsia="华文仿宋" w:hAnsi="华文仿宋" w:hint="eastAsia"/>
          <w:sz w:val="24"/>
          <w:szCs w:val="24"/>
          <w:u w:val="single"/>
        </w:rPr>
        <w:t xml:space="preserve">    </w:t>
      </w:r>
      <w:proofErr w:type="gramStart"/>
      <w:r w:rsidR="003506A5" w:rsidRPr="00137721">
        <w:rPr>
          <w:rFonts w:ascii="华文仿宋" w:eastAsia="华文仿宋" w:hAnsi="华文仿宋" w:hint="eastAsia"/>
          <w:sz w:val="24"/>
          <w:szCs w:val="24"/>
        </w:rPr>
        <w:t>个</w:t>
      </w:r>
      <w:proofErr w:type="gramEnd"/>
      <w:r w:rsidR="003506A5" w:rsidRPr="00137721">
        <w:rPr>
          <w:rFonts w:ascii="华文仿宋" w:eastAsia="华文仿宋" w:hAnsi="华文仿宋" w:hint="eastAsia"/>
          <w:sz w:val="24"/>
          <w:szCs w:val="24"/>
        </w:rPr>
        <w:t>工作日内进行复核并将复核的详细依据及复核结果通知乙方。如复核后双方数据一致则进行结算，否则：</w:t>
      </w:r>
    </w:p>
    <w:p w:rsidR="00972448" w:rsidRDefault="003506A5" w:rsidP="00972448">
      <w:pPr>
        <w:spacing w:beforeLines="50" w:before="156" w:afterLines="50" w:after="156" w:line="300" w:lineRule="auto"/>
        <w:ind w:firstLineChars="200" w:firstLine="480"/>
        <w:rPr>
          <w:rFonts w:ascii="华文仿宋" w:eastAsia="华文仿宋" w:hAnsi="华文仿宋"/>
          <w:sz w:val="24"/>
          <w:szCs w:val="24"/>
        </w:rPr>
      </w:pPr>
      <w:r w:rsidRPr="00137721">
        <w:rPr>
          <w:rFonts w:ascii="华文仿宋" w:eastAsia="华文仿宋" w:hAnsi="华文仿宋" w:hint="eastAsia"/>
          <w:sz w:val="24"/>
          <w:szCs w:val="24"/>
        </w:rPr>
        <w:t>（1）如双方各自的统计数据误差不超过</w:t>
      </w:r>
      <w:r w:rsidR="00972448">
        <w:rPr>
          <w:rFonts w:ascii="华文仿宋" w:eastAsia="华文仿宋" w:hAnsi="华文仿宋" w:hint="eastAsia"/>
          <w:sz w:val="24"/>
          <w:szCs w:val="24"/>
          <w:u w:val="single"/>
        </w:rPr>
        <w:t xml:space="preserve">     </w:t>
      </w:r>
      <w:r w:rsidRPr="00137721">
        <w:rPr>
          <w:rFonts w:ascii="华文仿宋" w:eastAsia="华文仿宋" w:hAnsi="华文仿宋" w:hint="eastAsia"/>
          <w:sz w:val="24"/>
          <w:szCs w:val="24"/>
        </w:rPr>
        <w:t xml:space="preserve">%（以甲方数据为基础），则仍按照甲方提交的结算数据结算；  </w:t>
      </w:r>
    </w:p>
    <w:p w:rsidR="00972448" w:rsidRDefault="003506A5" w:rsidP="00972448">
      <w:pPr>
        <w:spacing w:beforeLines="50" w:before="156" w:afterLines="50" w:after="156" w:line="300" w:lineRule="auto"/>
        <w:ind w:firstLineChars="200" w:firstLine="480"/>
        <w:rPr>
          <w:rFonts w:ascii="华文仿宋" w:eastAsia="华文仿宋" w:hAnsi="华文仿宋"/>
          <w:sz w:val="24"/>
          <w:szCs w:val="24"/>
        </w:rPr>
      </w:pPr>
      <w:r w:rsidRPr="00137721">
        <w:rPr>
          <w:rFonts w:ascii="华文仿宋" w:eastAsia="华文仿宋" w:hAnsi="华文仿宋" w:hint="eastAsia"/>
          <w:sz w:val="24"/>
          <w:szCs w:val="24"/>
        </w:rPr>
        <w:t>（2）如双方各自统计数据的误差超过</w:t>
      </w:r>
      <w:r w:rsidR="00972448">
        <w:rPr>
          <w:rFonts w:ascii="华文仿宋" w:eastAsia="华文仿宋" w:hAnsi="华文仿宋" w:hint="eastAsia"/>
          <w:sz w:val="24"/>
          <w:szCs w:val="24"/>
          <w:u w:val="single"/>
        </w:rPr>
        <w:t xml:space="preserve">    </w:t>
      </w:r>
      <w:r w:rsidR="00972448" w:rsidRPr="00137721">
        <w:rPr>
          <w:rFonts w:ascii="华文仿宋" w:eastAsia="华文仿宋" w:hAnsi="华文仿宋" w:hint="eastAsia"/>
          <w:sz w:val="24"/>
          <w:szCs w:val="24"/>
        </w:rPr>
        <w:t xml:space="preserve"> </w:t>
      </w:r>
      <w:r w:rsidRPr="00137721">
        <w:rPr>
          <w:rFonts w:ascii="华文仿宋" w:eastAsia="华文仿宋" w:hAnsi="华文仿宋" w:hint="eastAsia"/>
          <w:sz w:val="24"/>
          <w:szCs w:val="24"/>
        </w:rPr>
        <w:t xml:space="preserve">%（以甲方数据为基础），则双方应先对无争议的部分进行结算。对双方数据的差值部分（即争议部分）双方在进行再次的数据复核，协商解决方案后进行结算。 </w:t>
      </w:r>
    </w:p>
    <w:p w:rsidR="00972448" w:rsidRPr="00972448" w:rsidRDefault="00972448" w:rsidP="00972448">
      <w:pPr>
        <w:ind w:firstLineChars="200" w:firstLine="480"/>
        <w:rPr>
          <w:rFonts w:ascii="华文仿宋" w:eastAsia="华文仿宋" w:hAnsi="华文仿宋" w:cs="Times New Roman"/>
          <w:sz w:val="24"/>
          <w:szCs w:val="24"/>
        </w:rPr>
      </w:pPr>
      <w:r>
        <w:rPr>
          <w:rFonts w:ascii="华文仿宋" w:eastAsia="华文仿宋" w:hAnsi="华文仿宋" w:hint="eastAsia"/>
          <w:sz w:val="24"/>
          <w:szCs w:val="24"/>
        </w:rPr>
        <w:t>（四）</w:t>
      </w:r>
      <w:r w:rsidRPr="00972448">
        <w:rPr>
          <w:rFonts w:ascii="华文仿宋" w:eastAsia="华文仿宋" w:hAnsi="华文仿宋" w:cs="Times New Roman" w:hint="eastAsia"/>
          <w:sz w:val="24"/>
          <w:szCs w:val="24"/>
        </w:rPr>
        <w:t>付款方式：</w:t>
      </w:r>
      <w:r w:rsidR="008B3EBB">
        <w:rPr>
          <w:rFonts w:ascii="华文仿宋" w:eastAsia="华文仿宋" w:hAnsi="华文仿宋" w:cs="Times New Roman" w:hint="eastAsia"/>
          <w:sz w:val="24"/>
        </w:rPr>
        <w:t>乙</w:t>
      </w:r>
      <w:r w:rsidRPr="00972448">
        <w:rPr>
          <w:rFonts w:ascii="华文仿宋" w:eastAsia="华文仿宋" w:hAnsi="华文仿宋" w:cs="Times New Roman" w:hint="eastAsia"/>
          <w:sz w:val="24"/>
        </w:rPr>
        <w:t>方可通过以下方式付款：（1）现金；（2）转账；（3</w:t>
      </w:r>
      <w:r w:rsidR="008B3EBB">
        <w:rPr>
          <w:rFonts w:ascii="华文仿宋" w:eastAsia="华文仿宋" w:hAnsi="华文仿宋" w:cs="Times New Roman" w:hint="eastAsia"/>
          <w:sz w:val="24"/>
        </w:rPr>
        <w:t>）支票。甲</w:t>
      </w:r>
      <w:r w:rsidRPr="00972448">
        <w:rPr>
          <w:rFonts w:ascii="华文仿宋" w:eastAsia="华文仿宋" w:hAnsi="华文仿宋" w:cs="Times New Roman" w:hint="eastAsia"/>
          <w:sz w:val="24"/>
        </w:rPr>
        <w:t>方的账户信息如下：</w:t>
      </w:r>
    </w:p>
    <w:p w:rsidR="00972448" w:rsidRPr="00972448" w:rsidRDefault="00972448" w:rsidP="00972448">
      <w:pPr>
        <w:ind w:firstLineChars="200" w:firstLine="480"/>
        <w:rPr>
          <w:rFonts w:ascii="华文仿宋" w:eastAsia="华文仿宋" w:hAnsi="华文仿宋" w:cs="Times New Roman"/>
          <w:sz w:val="24"/>
          <w:szCs w:val="24"/>
        </w:rPr>
      </w:pPr>
      <w:r w:rsidRPr="00972448">
        <w:rPr>
          <w:rFonts w:ascii="华文仿宋" w:eastAsia="华文仿宋" w:hAnsi="华文仿宋" w:cs="Times New Roman" w:hint="eastAsia"/>
          <w:sz w:val="24"/>
        </w:rPr>
        <w:t>开 户 行：</w:t>
      </w:r>
      <w:r w:rsidRPr="00972448">
        <w:rPr>
          <w:rFonts w:ascii="华文仿宋" w:eastAsia="华文仿宋" w:hAnsi="华文仿宋" w:cs="Times New Roman" w:hint="eastAsia"/>
          <w:sz w:val="24"/>
          <w:u w:val="single"/>
        </w:rPr>
        <w:t xml:space="preserve">                        </w:t>
      </w:r>
    </w:p>
    <w:p w:rsidR="00972448" w:rsidRPr="00972448" w:rsidRDefault="00972448" w:rsidP="00972448">
      <w:pPr>
        <w:ind w:firstLineChars="200" w:firstLine="480"/>
        <w:rPr>
          <w:rFonts w:ascii="华文仿宋" w:eastAsia="华文仿宋" w:hAnsi="华文仿宋" w:cs="Times New Roman"/>
          <w:sz w:val="24"/>
          <w:szCs w:val="24"/>
        </w:rPr>
      </w:pPr>
      <w:r w:rsidRPr="00972448">
        <w:rPr>
          <w:rFonts w:ascii="华文仿宋" w:eastAsia="华文仿宋" w:hAnsi="华文仿宋" w:cs="Times New Roman" w:hint="eastAsia"/>
          <w:sz w:val="24"/>
        </w:rPr>
        <w:t>账户名称：</w:t>
      </w:r>
      <w:r w:rsidRPr="00972448">
        <w:rPr>
          <w:rFonts w:ascii="华文仿宋" w:eastAsia="华文仿宋" w:hAnsi="华文仿宋" w:cs="Times New Roman" w:hint="eastAsia"/>
          <w:sz w:val="24"/>
          <w:u w:val="single"/>
        </w:rPr>
        <w:t xml:space="preserve">                        </w:t>
      </w:r>
    </w:p>
    <w:p w:rsidR="00972448" w:rsidRPr="00972448" w:rsidRDefault="00972448" w:rsidP="00972448">
      <w:pPr>
        <w:ind w:firstLineChars="200" w:firstLine="480"/>
        <w:rPr>
          <w:rFonts w:ascii="华文仿宋" w:eastAsia="华文仿宋" w:hAnsi="华文仿宋" w:cs="Times New Roman"/>
          <w:sz w:val="24"/>
          <w:u w:val="single"/>
        </w:rPr>
      </w:pPr>
      <w:proofErr w:type="gramStart"/>
      <w:r w:rsidRPr="00972448">
        <w:rPr>
          <w:rFonts w:ascii="华文仿宋" w:eastAsia="华文仿宋" w:hAnsi="华文仿宋" w:cs="Times New Roman" w:hint="eastAsia"/>
          <w:sz w:val="24"/>
        </w:rPr>
        <w:t>账</w:t>
      </w:r>
      <w:proofErr w:type="gramEnd"/>
      <w:r w:rsidRPr="00972448">
        <w:rPr>
          <w:rFonts w:ascii="华文仿宋" w:eastAsia="华文仿宋" w:hAnsi="华文仿宋" w:cs="Times New Roman" w:hint="eastAsia"/>
          <w:sz w:val="24"/>
        </w:rPr>
        <w:t xml:space="preserve">    号：</w:t>
      </w:r>
      <w:r w:rsidRPr="00972448">
        <w:rPr>
          <w:rFonts w:ascii="华文仿宋" w:eastAsia="华文仿宋" w:hAnsi="华文仿宋" w:cs="Times New Roman" w:hint="eastAsia"/>
          <w:sz w:val="24"/>
          <w:u w:val="single"/>
        </w:rPr>
        <w:t xml:space="preserve">                        </w:t>
      </w:r>
    </w:p>
    <w:p w:rsidR="00972448" w:rsidRPr="00972448" w:rsidRDefault="00972448" w:rsidP="00972448">
      <w:pPr>
        <w:spacing w:beforeLines="50" w:before="156" w:afterLines="50" w:after="156" w:line="300" w:lineRule="auto"/>
        <w:ind w:firstLineChars="200" w:firstLine="480"/>
        <w:rPr>
          <w:rFonts w:ascii="华文仿宋" w:eastAsia="华文仿宋" w:hAnsi="华文仿宋" w:cs="Times New Roman"/>
          <w:sz w:val="24"/>
          <w:szCs w:val="20"/>
        </w:rPr>
      </w:pPr>
      <w:r w:rsidRPr="00972448">
        <w:rPr>
          <w:rFonts w:ascii="华文仿宋" w:eastAsia="华文仿宋" w:hAnsi="华文仿宋" w:cs="Times New Roman" w:hint="eastAsia"/>
          <w:sz w:val="24"/>
          <w:szCs w:val="20"/>
        </w:rPr>
        <w:t>（五）</w:t>
      </w:r>
      <w:r w:rsidR="008B3EBB">
        <w:rPr>
          <w:rFonts w:ascii="华文仿宋" w:eastAsia="华文仿宋" w:hAnsi="华文仿宋" w:cs="Times New Roman" w:hint="eastAsia"/>
          <w:sz w:val="24"/>
          <w:szCs w:val="20"/>
        </w:rPr>
        <w:t>在甲方收到乙</w:t>
      </w:r>
      <w:r w:rsidRPr="00972448">
        <w:rPr>
          <w:rFonts w:ascii="华文仿宋" w:eastAsia="华文仿宋" w:hAnsi="华文仿宋" w:cs="Times New Roman" w:hint="eastAsia"/>
          <w:sz w:val="24"/>
          <w:szCs w:val="20"/>
        </w:rPr>
        <w:t>方的相应款项之后的</w:t>
      </w:r>
      <w:r w:rsidRPr="00972448">
        <w:rPr>
          <w:rFonts w:ascii="华文仿宋" w:eastAsia="华文仿宋" w:hAnsi="华文仿宋" w:cs="Times New Roman" w:hint="eastAsia"/>
          <w:color w:val="000000"/>
          <w:sz w:val="24"/>
          <w:szCs w:val="24"/>
          <w:u w:val="single"/>
        </w:rPr>
        <w:t xml:space="preserve">    </w:t>
      </w:r>
      <w:r w:rsidRPr="00972448">
        <w:rPr>
          <w:rFonts w:ascii="华文仿宋" w:eastAsia="华文仿宋" w:hAnsi="华文仿宋" w:cs="Times New Roman" w:hint="eastAsia"/>
          <w:color w:val="000000"/>
          <w:sz w:val="24"/>
          <w:szCs w:val="24"/>
        </w:rPr>
        <w:t>日内</w:t>
      </w:r>
      <w:r w:rsidR="008B3EBB">
        <w:rPr>
          <w:rFonts w:ascii="华文仿宋" w:eastAsia="华文仿宋" w:hAnsi="华文仿宋" w:cs="Times New Roman" w:hint="eastAsia"/>
          <w:color w:val="000000"/>
          <w:sz w:val="24"/>
          <w:szCs w:val="24"/>
        </w:rPr>
        <w:t>，甲方应当向乙</w:t>
      </w:r>
      <w:r w:rsidRPr="00972448">
        <w:rPr>
          <w:rFonts w:ascii="华文仿宋" w:eastAsia="华文仿宋" w:hAnsi="华文仿宋" w:cs="Times New Roman" w:hint="eastAsia"/>
          <w:color w:val="000000"/>
          <w:sz w:val="24"/>
          <w:szCs w:val="24"/>
        </w:rPr>
        <w:t>方出具相当金额的正规税务发票。</w:t>
      </w:r>
    </w:p>
    <w:p w:rsidR="008B3EBB" w:rsidRPr="008B3EBB" w:rsidRDefault="008B3EBB" w:rsidP="00137721">
      <w:pPr>
        <w:spacing w:beforeLines="50" w:before="156" w:afterLines="50" w:after="156" w:line="300" w:lineRule="auto"/>
        <w:ind w:firstLineChars="200" w:firstLine="480"/>
        <w:rPr>
          <w:rFonts w:ascii="华文仿宋" w:eastAsia="华文仿宋" w:hAnsi="华文仿宋"/>
          <w:b/>
          <w:sz w:val="24"/>
          <w:szCs w:val="24"/>
        </w:rPr>
      </w:pPr>
      <w:r w:rsidRPr="008B3EBB">
        <w:rPr>
          <w:rFonts w:ascii="华文仿宋" w:eastAsia="华文仿宋" w:hAnsi="华文仿宋" w:hint="eastAsia"/>
          <w:b/>
          <w:sz w:val="24"/>
          <w:szCs w:val="24"/>
        </w:rPr>
        <w:t>第六条 甲方的权利与义务</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（一）</w:t>
      </w:r>
      <w:r w:rsidR="003506A5" w:rsidRPr="00137721">
        <w:rPr>
          <w:rFonts w:ascii="华文仿宋" w:eastAsia="华文仿宋" w:hAnsi="华文仿宋" w:hint="eastAsia"/>
          <w:sz w:val="24"/>
          <w:szCs w:val="24"/>
        </w:rPr>
        <w:t xml:space="preserve">甲方应保证其有能力、资质履行本协议项下的义务及从事本协议中所约定的合作，并且该合作符合乙方的经营范围。  </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（二）</w:t>
      </w:r>
      <w:r w:rsidR="003506A5" w:rsidRPr="00137721">
        <w:rPr>
          <w:rFonts w:ascii="华文仿宋" w:eastAsia="华文仿宋" w:hAnsi="华文仿宋" w:hint="eastAsia"/>
          <w:sz w:val="24"/>
          <w:szCs w:val="24"/>
        </w:rPr>
        <w:t>甲方应利用合作平台及其他市场资源为合作游戏进行积极的广告宣传</w:t>
      </w:r>
      <w:r w:rsidR="003506A5" w:rsidRPr="00137721">
        <w:rPr>
          <w:rFonts w:ascii="华文仿宋" w:eastAsia="华文仿宋" w:hAnsi="华文仿宋" w:hint="eastAsia"/>
          <w:sz w:val="24"/>
          <w:szCs w:val="24"/>
        </w:rPr>
        <w:lastRenderedPageBreak/>
        <w:t>和推广服务，并保证其合作平台的稳定性及安全性，保证合作游戏在合作平台能被终端用户正常浏览及点击、下载、运行。</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（三）</w:t>
      </w:r>
      <w:r w:rsidR="003506A5" w:rsidRPr="00137721">
        <w:rPr>
          <w:rFonts w:ascii="华文仿宋" w:eastAsia="华文仿宋" w:hAnsi="华文仿宋" w:hint="eastAsia"/>
          <w:sz w:val="24"/>
          <w:szCs w:val="24"/>
        </w:rPr>
        <w:t>甲方负责提供与合作平台相关的热线咨询及网上咨询的客户服务。  4.1.4 甲方负责乙方自身推广体系的建立、运营及积极有效的对合作游戏进行推广运营，引导用户下载并使用合作游戏。</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（四）</w:t>
      </w:r>
      <w:r w:rsidR="003506A5" w:rsidRPr="00137721">
        <w:rPr>
          <w:rFonts w:ascii="华文仿宋" w:eastAsia="华文仿宋" w:hAnsi="华文仿宋" w:hint="eastAsia"/>
          <w:sz w:val="24"/>
          <w:szCs w:val="24"/>
        </w:rPr>
        <w:t xml:space="preserve">甲方不得从事下列行为：  </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1、</w:t>
      </w:r>
      <w:r w:rsidR="003506A5" w:rsidRPr="00137721">
        <w:rPr>
          <w:rFonts w:ascii="华文仿宋" w:eastAsia="华文仿宋" w:hAnsi="华文仿宋" w:hint="eastAsia"/>
          <w:sz w:val="24"/>
          <w:szCs w:val="24"/>
        </w:rPr>
        <w:t>未经乙方事先书面许可，制作任何合作游戏的衍生产品；</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2、</w:t>
      </w:r>
      <w:r w:rsidR="003506A5" w:rsidRPr="00137721">
        <w:rPr>
          <w:rFonts w:ascii="华文仿宋" w:eastAsia="华文仿宋" w:hAnsi="华文仿宋" w:hint="eastAsia"/>
          <w:sz w:val="24"/>
          <w:szCs w:val="24"/>
        </w:rPr>
        <w:t xml:space="preserve"> 发布虚假的合作游戏信息，或其制作/使用/发布的推广材料、营销方式违法违规、违背公序良俗、带有淫秽、色情、暴力、迷信及危害国家安全等的违法或不健康信息，侵犯他人合法权益；</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3、</w:t>
      </w:r>
      <w:r w:rsidR="003506A5" w:rsidRPr="00137721">
        <w:rPr>
          <w:rFonts w:ascii="华文仿宋" w:eastAsia="华文仿宋" w:hAnsi="华文仿宋" w:hint="eastAsia"/>
          <w:sz w:val="24"/>
          <w:szCs w:val="24"/>
        </w:rPr>
        <w:t>用合作游戏单方面牟取利益（包括但不限于在合作区域外及/或合作平台外运营合作游戏等）；</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4、</w:t>
      </w:r>
      <w:r w:rsidR="003506A5" w:rsidRPr="00137721">
        <w:rPr>
          <w:rFonts w:ascii="华文仿宋" w:eastAsia="华文仿宋" w:hAnsi="华文仿宋" w:hint="eastAsia"/>
          <w:sz w:val="24"/>
          <w:szCs w:val="24"/>
        </w:rPr>
        <w:t>对授权商标、合作游戏的名称做任何改动；</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5、</w:t>
      </w:r>
      <w:r w:rsidR="003506A5" w:rsidRPr="00137721">
        <w:rPr>
          <w:rFonts w:ascii="华文仿宋" w:eastAsia="华文仿宋" w:hAnsi="华文仿宋" w:hint="eastAsia"/>
          <w:sz w:val="24"/>
          <w:szCs w:val="24"/>
        </w:rPr>
        <w:t>注册与乙方和/或乙方关联公司商号、企业标识或合作游戏有关的</w:t>
      </w:r>
      <w:proofErr w:type="gramStart"/>
      <w:r w:rsidR="003506A5" w:rsidRPr="00137721">
        <w:rPr>
          <w:rFonts w:ascii="华文仿宋" w:eastAsia="华文仿宋" w:hAnsi="华文仿宋" w:hint="eastAsia"/>
          <w:sz w:val="24"/>
          <w:szCs w:val="24"/>
        </w:rPr>
        <w:t>的</w:t>
      </w:r>
      <w:proofErr w:type="gramEnd"/>
      <w:r w:rsidR="003506A5" w:rsidRPr="00137721">
        <w:rPr>
          <w:rFonts w:ascii="华文仿宋" w:eastAsia="华文仿宋" w:hAnsi="华文仿宋" w:hint="eastAsia"/>
          <w:sz w:val="24"/>
          <w:szCs w:val="24"/>
        </w:rPr>
        <w:t>任何商标；</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6、</w:t>
      </w:r>
      <w:r w:rsidR="003506A5" w:rsidRPr="00137721">
        <w:rPr>
          <w:rFonts w:ascii="华文仿宋" w:eastAsia="华文仿宋" w:hAnsi="华文仿宋" w:hint="eastAsia"/>
          <w:sz w:val="24"/>
          <w:szCs w:val="24"/>
        </w:rPr>
        <w:t>对合作游戏进行包括但不限于破解、修改、更名、增加、删除、分割、反编译等在内的一切未经甲方事先授权的行为；</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7、</w:t>
      </w:r>
      <w:r w:rsidR="003506A5" w:rsidRPr="00137721">
        <w:rPr>
          <w:rFonts w:ascii="华文仿宋" w:eastAsia="华文仿宋" w:hAnsi="华文仿宋" w:hint="eastAsia"/>
          <w:sz w:val="24"/>
          <w:szCs w:val="24"/>
        </w:rPr>
        <w:t>保证不在合作平台发布合作游戏的盗版或</w:t>
      </w:r>
      <w:proofErr w:type="gramStart"/>
      <w:r w:rsidR="003506A5" w:rsidRPr="00137721">
        <w:rPr>
          <w:rFonts w:ascii="华文仿宋" w:eastAsia="华文仿宋" w:hAnsi="华文仿宋" w:hint="eastAsia"/>
          <w:sz w:val="24"/>
          <w:szCs w:val="24"/>
        </w:rPr>
        <w:t>破解版程序</w:t>
      </w:r>
      <w:proofErr w:type="gramEnd"/>
      <w:r w:rsidR="003506A5" w:rsidRPr="00137721">
        <w:rPr>
          <w:rFonts w:ascii="华文仿宋" w:eastAsia="华文仿宋" w:hAnsi="华文仿宋" w:hint="eastAsia"/>
          <w:sz w:val="24"/>
          <w:szCs w:val="24"/>
        </w:rPr>
        <w:t>以及其他侵犯合作游戏权益的产品以及在合作平台提供侵犯乙方和/或乙方关联公司权益的任何产品等，若属于第三方发布情况，一经发现乙方应立即删除；</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lastRenderedPageBreak/>
        <w:t>8、</w:t>
      </w:r>
      <w:r w:rsidR="003506A5" w:rsidRPr="00137721">
        <w:rPr>
          <w:rFonts w:ascii="华文仿宋" w:eastAsia="华文仿宋" w:hAnsi="华文仿宋" w:hint="eastAsia"/>
          <w:sz w:val="24"/>
          <w:szCs w:val="24"/>
        </w:rPr>
        <w:t>在未得到乙方允许情况下，擅自将合作游戏用于其他商业用途，或在合作游戏内进行其他商业操作。</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（五）甲方未经乙方的书面许可，不得将乙方游戏的推广工作转让给任何第三方。</w:t>
      </w:r>
    </w:p>
    <w:p w:rsidR="003506A5" w:rsidRPr="008B3EBB" w:rsidRDefault="008B3EBB" w:rsidP="00137721">
      <w:pPr>
        <w:spacing w:beforeLines="50" w:before="156" w:afterLines="50" w:after="156" w:line="300" w:lineRule="auto"/>
        <w:ind w:firstLineChars="200" w:firstLine="480"/>
        <w:rPr>
          <w:rFonts w:ascii="华文仿宋" w:eastAsia="华文仿宋" w:hAnsi="华文仿宋"/>
          <w:b/>
          <w:sz w:val="24"/>
          <w:szCs w:val="24"/>
        </w:rPr>
      </w:pPr>
      <w:r w:rsidRPr="008B3EBB">
        <w:rPr>
          <w:rFonts w:ascii="华文仿宋" w:eastAsia="华文仿宋" w:hAnsi="华文仿宋" w:hint="eastAsia"/>
          <w:b/>
          <w:sz w:val="24"/>
          <w:szCs w:val="24"/>
        </w:rPr>
        <w:t xml:space="preserve">第七条 </w:t>
      </w:r>
      <w:r w:rsidR="003506A5" w:rsidRPr="008B3EBB">
        <w:rPr>
          <w:rFonts w:ascii="华文仿宋" w:eastAsia="华文仿宋" w:hAnsi="华文仿宋" w:hint="eastAsia"/>
          <w:b/>
          <w:sz w:val="24"/>
          <w:szCs w:val="24"/>
        </w:rPr>
        <w:t>乙方</w:t>
      </w:r>
      <w:r w:rsidRPr="008B3EBB">
        <w:rPr>
          <w:rFonts w:ascii="华文仿宋" w:eastAsia="华文仿宋" w:hAnsi="华文仿宋" w:hint="eastAsia"/>
          <w:b/>
          <w:sz w:val="24"/>
          <w:szCs w:val="24"/>
        </w:rPr>
        <w:t>的权利与</w:t>
      </w:r>
      <w:r w:rsidR="003506A5" w:rsidRPr="008B3EBB">
        <w:rPr>
          <w:rFonts w:ascii="华文仿宋" w:eastAsia="华文仿宋" w:hAnsi="华文仿宋" w:hint="eastAsia"/>
          <w:b/>
          <w:sz w:val="24"/>
          <w:szCs w:val="24"/>
        </w:rPr>
        <w:t>义务</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（一）</w:t>
      </w:r>
      <w:r w:rsidR="000D2AA1" w:rsidRPr="00137721">
        <w:rPr>
          <w:rFonts w:ascii="华文仿宋" w:eastAsia="华文仿宋" w:hAnsi="华文仿宋" w:hint="eastAsia"/>
          <w:sz w:val="24"/>
          <w:szCs w:val="24"/>
        </w:rPr>
        <w:t>乙方将提供合作游戏在合作平台推广运营所必须的服务器和带宽，并且完成所需服务器软件的安装、调试和维护。</w:t>
      </w:r>
    </w:p>
    <w:p w:rsidR="008B3EBB" w:rsidRDefault="008B3EBB" w:rsidP="00137721">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（二）</w:t>
      </w:r>
      <w:r w:rsidR="000D2AA1" w:rsidRPr="00137721">
        <w:rPr>
          <w:rFonts w:ascii="华文仿宋" w:eastAsia="华文仿宋" w:hAnsi="华文仿宋" w:hint="eastAsia"/>
          <w:sz w:val="24"/>
          <w:szCs w:val="24"/>
        </w:rPr>
        <w:t>合作期间，如甲方须就合作游戏进行专区制作、宣传推广的，乙方应当在合法范围内严格提供的有关合作游戏的图文资料或图素资料，以供甲方制作相关推广资料。</w:t>
      </w:r>
    </w:p>
    <w:p w:rsidR="008B3EBB" w:rsidRDefault="008B3EBB" w:rsidP="008B3EBB">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（三）</w:t>
      </w:r>
      <w:r w:rsidR="000D2AA1" w:rsidRPr="00137721">
        <w:rPr>
          <w:rFonts w:ascii="华文仿宋" w:eastAsia="华文仿宋" w:hAnsi="华文仿宋" w:hint="eastAsia"/>
          <w:sz w:val="24"/>
          <w:szCs w:val="24"/>
        </w:rPr>
        <w:t>乙方应当自行负责提供与合作游戏本身相关的客户服务,主要为有关合作游戏的游戏内容、游戏规则等的客户服务。</w:t>
      </w:r>
    </w:p>
    <w:p w:rsidR="008B3EBB" w:rsidRDefault="008B3EBB" w:rsidP="008B3EBB">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（四）</w:t>
      </w:r>
      <w:r w:rsidR="000D2AA1" w:rsidRPr="00137721">
        <w:rPr>
          <w:rFonts w:ascii="华文仿宋" w:eastAsia="华文仿宋" w:hAnsi="华文仿宋" w:hint="eastAsia"/>
          <w:sz w:val="24"/>
          <w:szCs w:val="24"/>
        </w:rPr>
        <w:t>乙方负责且只有乙方有权维护合作游戏的内容及对合作游戏进行更新。</w:t>
      </w:r>
    </w:p>
    <w:p w:rsidR="008B3EBB" w:rsidRDefault="008B3EBB" w:rsidP="008B3EBB">
      <w:pPr>
        <w:spacing w:beforeLines="50" w:before="156" w:afterLines="50" w:after="156" w:line="30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（五）</w:t>
      </w:r>
      <w:r w:rsidR="000D2AA1" w:rsidRPr="00137721">
        <w:rPr>
          <w:rFonts w:ascii="华文仿宋" w:eastAsia="华文仿宋" w:hAnsi="华文仿宋" w:hint="eastAsia"/>
          <w:sz w:val="24"/>
          <w:szCs w:val="24"/>
        </w:rPr>
        <w:t>乙方拥有对合作游戏包括但不限于名称与内容的最终决定权与最终修改权。</w:t>
      </w:r>
    </w:p>
    <w:p w:rsidR="008B3EBB" w:rsidRDefault="008B3EBB" w:rsidP="008B3EBB">
      <w:pPr>
        <w:spacing w:beforeLines="50" w:before="156" w:afterLines="50" w:after="156" w:line="300" w:lineRule="auto"/>
        <w:ind w:leftChars="200" w:left="420"/>
        <w:rPr>
          <w:rFonts w:ascii="华文仿宋" w:eastAsia="华文仿宋" w:hAnsi="华文仿宋"/>
          <w:sz w:val="24"/>
          <w:szCs w:val="24"/>
        </w:rPr>
      </w:pPr>
      <w:r>
        <w:rPr>
          <w:rFonts w:ascii="华文仿宋" w:eastAsia="华文仿宋" w:hAnsi="华文仿宋" w:hint="eastAsia"/>
          <w:sz w:val="24"/>
          <w:szCs w:val="24"/>
        </w:rPr>
        <w:t>（六）</w:t>
      </w:r>
      <w:r w:rsidR="000D2AA1" w:rsidRPr="00137721">
        <w:rPr>
          <w:rFonts w:ascii="华文仿宋" w:eastAsia="华文仿宋" w:hAnsi="华文仿宋" w:hint="eastAsia"/>
          <w:sz w:val="24"/>
          <w:szCs w:val="24"/>
        </w:rPr>
        <w:t>有关合作游戏的游戏计费及与计费有关的一切规则均由乙方</w:t>
      </w:r>
      <w:r w:rsidR="006D4030" w:rsidRPr="00137721">
        <w:rPr>
          <w:rFonts w:ascii="华文仿宋" w:eastAsia="华文仿宋" w:hAnsi="华文仿宋" w:hint="eastAsia"/>
          <w:sz w:val="24"/>
          <w:szCs w:val="24"/>
        </w:rPr>
        <w:t xml:space="preserve">自行制定。  </w:t>
      </w:r>
      <w:r>
        <w:rPr>
          <w:rFonts w:ascii="华文仿宋" w:eastAsia="华文仿宋" w:hAnsi="华文仿宋" w:hint="eastAsia"/>
          <w:sz w:val="24"/>
          <w:szCs w:val="24"/>
        </w:rPr>
        <w:t>（七）</w:t>
      </w:r>
      <w:r w:rsidR="006D4030" w:rsidRPr="00137721">
        <w:rPr>
          <w:rFonts w:ascii="华文仿宋" w:eastAsia="华文仿宋" w:hAnsi="华文仿宋" w:hint="eastAsia"/>
          <w:sz w:val="24"/>
          <w:szCs w:val="24"/>
        </w:rPr>
        <w:t>乙方作为付款方，负责双方合作游戏中的收入数据统计。</w:t>
      </w:r>
    </w:p>
    <w:p w:rsidR="008B3EBB" w:rsidRDefault="008B3EBB" w:rsidP="008B3EBB">
      <w:pPr>
        <w:spacing w:beforeLines="50" w:before="156" w:afterLines="50" w:after="156" w:line="300" w:lineRule="auto"/>
        <w:ind w:leftChars="200" w:left="420"/>
        <w:rPr>
          <w:rFonts w:ascii="华文仿宋" w:eastAsia="华文仿宋" w:hAnsi="华文仿宋"/>
          <w:sz w:val="24"/>
          <w:szCs w:val="24"/>
        </w:rPr>
      </w:pPr>
      <w:r>
        <w:rPr>
          <w:rFonts w:ascii="华文仿宋" w:eastAsia="华文仿宋" w:hAnsi="华文仿宋" w:hint="eastAsia"/>
          <w:sz w:val="24"/>
          <w:szCs w:val="24"/>
        </w:rPr>
        <w:t>（八）</w:t>
      </w:r>
      <w:r w:rsidR="006D4030" w:rsidRPr="00137721">
        <w:rPr>
          <w:rFonts w:ascii="华文仿宋" w:eastAsia="华文仿宋" w:hAnsi="华文仿宋" w:hint="eastAsia"/>
          <w:sz w:val="24"/>
          <w:szCs w:val="24"/>
        </w:rPr>
        <w:t xml:space="preserve">乙方应向甲方开通可查询合作游戏消费总额的后台、通道。 </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Pr>
          <w:rFonts w:ascii="华文仿宋" w:eastAsia="华文仿宋" w:hAnsi="华文仿宋" w:cs="Times New Roman" w:hint="eastAsia"/>
          <w:b/>
          <w:sz w:val="24"/>
          <w:szCs w:val="24"/>
        </w:rPr>
        <w:t>第八</w:t>
      </w:r>
      <w:r w:rsidRPr="008B3EBB">
        <w:rPr>
          <w:rFonts w:ascii="华文仿宋" w:eastAsia="华文仿宋" w:hAnsi="华文仿宋" w:cs="Times New Roman" w:hint="eastAsia"/>
          <w:b/>
          <w:sz w:val="24"/>
          <w:szCs w:val="24"/>
        </w:rPr>
        <w:t>条 保密</w:t>
      </w:r>
    </w:p>
    <w:p w:rsidR="008B3EBB" w:rsidRPr="008B3EBB" w:rsidRDefault="008B3EBB" w:rsidP="008B3EBB">
      <w:pPr>
        <w:snapToGrid w:val="0"/>
        <w:spacing w:beforeLines="50" w:before="156" w:afterLines="50" w:after="156" w:line="300" w:lineRule="auto"/>
        <w:ind w:firstLine="42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（一）在本协议签署过程中双方所知悉的对方全部资料信息，包括但不限于</w:t>
      </w:r>
      <w:r w:rsidRPr="008B3EBB">
        <w:rPr>
          <w:rFonts w:ascii="华文仿宋" w:eastAsia="华文仿宋" w:hAnsi="华文仿宋" w:cs="Times New Roman" w:hint="eastAsia"/>
          <w:sz w:val="24"/>
          <w:szCs w:val="24"/>
        </w:rPr>
        <w:lastRenderedPageBreak/>
        <w:t>基本信息、经营情况、财务情况、商业秘密、技术秘密等，均应予以保密。</w:t>
      </w:r>
    </w:p>
    <w:p w:rsidR="008B3EBB" w:rsidRPr="008B3EBB" w:rsidRDefault="008B3EBB" w:rsidP="008B3EBB">
      <w:pPr>
        <w:snapToGrid w:val="0"/>
        <w:spacing w:beforeLines="50" w:before="156" w:afterLines="50" w:after="156" w:line="300" w:lineRule="auto"/>
        <w:ind w:firstLine="42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（二）信息拥有方同意，另一方仅有权在以下情况披露该等信息：</w:t>
      </w:r>
    </w:p>
    <w:p w:rsidR="008B3EBB" w:rsidRPr="008B3EBB" w:rsidRDefault="008B3EBB" w:rsidP="008B3EBB">
      <w:pPr>
        <w:numPr>
          <w:ilvl w:val="0"/>
          <w:numId w:val="1"/>
        </w:numPr>
        <w:snapToGrid w:val="0"/>
        <w:spacing w:beforeLines="50" w:before="156" w:afterLines="50" w:after="156" w:line="300" w:lineRule="auto"/>
        <w:ind w:left="851"/>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该信息由于信息拥有方的原因而为公众所知；</w:t>
      </w:r>
    </w:p>
    <w:p w:rsidR="008B3EBB" w:rsidRPr="008B3EBB" w:rsidRDefault="008B3EBB" w:rsidP="008B3EBB">
      <w:pPr>
        <w:numPr>
          <w:ilvl w:val="0"/>
          <w:numId w:val="1"/>
        </w:numPr>
        <w:snapToGrid w:val="0"/>
        <w:spacing w:beforeLines="50" w:before="156" w:afterLines="50" w:after="156" w:line="300" w:lineRule="auto"/>
        <w:ind w:left="851"/>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任何法律、法规、规范性文件、司法程序或争议解决程序的要求；</w:t>
      </w:r>
    </w:p>
    <w:p w:rsidR="008B3EBB" w:rsidRPr="008B3EBB" w:rsidRDefault="008B3EBB" w:rsidP="008B3EBB">
      <w:pPr>
        <w:numPr>
          <w:ilvl w:val="0"/>
          <w:numId w:val="1"/>
        </w:numPr>
        <w:snapToGrid w:val="0"/>
        <w:spacing w:beforeLines="50" w:before="156" w:afterLines="50" w:after="156" w:line="300" w:lineRule="auto"/>
        <w:ind w:left="851"/>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向一方下属机构或项目经办人员披露；</w:t>
      </w:r>
    </w:p>
    <w:p w:rsidR="008B3EBB" w:rsidRPr="008B3EBB" w:rsidRDefault="008B3EBB" w:rsidP="008B3EBB">
      <w:pPr>
        <w:snapToGrid w:val="0"/>
        <w:spacing w:beforeLines="50" w:before="156" w:afterLines="50" w:after="156" w:line="300" w:lineRule="auto"/>
        <w:ind w:left="431"/>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4.   获得信息拥有方同意后披露。</w:t>
      </w:r>
    </w:p>
    <w:p w:rsidR="008B3EBB" w:rsidRPr="008B3EBB" w:rsidRDefault="008B3EBB" w:rsidP="008B3EBB">
      <w:pPr>
        <w:snapToGrid w:val="0"/>
        <w:spacing w:beforeLines="50" w:before="156" w:afterLines="50" w:after="156" w:line="300" w:lineRule="auto"/>
        <w:ind w:left="42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（三）在任何情形下，本条所规定的保密义务应持续有效。</w:t>
      </w:r>
    </w:p>
    <w:p w:rsidR="008B3EBB" w:rsidRPr="008B3EBB" w:rsidRDefault="008B3EBB" w:rsidP="008B3EBB">
      <w:pPr>
        <w:spacing w:beforeLines="50" w:before="156" w:line="360" w:lineRule="auto"/>
        <w:ind w:firstLineChars="200" w:firstLine="480"/>
        <w:rPr>
          <w:rFonts w:ascii="华文仿宋" w:eastAsia="华文仿宋" w:hAnsi="华文仿宋" w:cs="Times New Roman"/>
          <w:b/>
          <w:sz w:val="24"/>
          <w:szCs w:val="24"/>
        </w:rPr>
      </w:pPr>
      <w:r>
        <w:rPr>
          <w:rFonts w:ascii="华文仿宋" w:eastAsia="华文仿宋" w:hAnsi="华文仿宋" w:cs="Times New Roman" w:hint="eastAsia"/>
          <w:b/>
          <w:sz w:val="24"/>
          <w:szCs w:val="24"/>
        </w:rPr>
        <w:t>第九</w:t>
      </w:r>
      <w:r w:rsidRPr="008B3EBB">
        <w:rPr>
          <w:rFonts w:ascii="华文仿宋" w:eastAsia="华文仿宋" w:hAnsi="华文仿宋" w:cs="Times New Roman" w:hint="eastAsia"/>
          <w:b/>
          <w:sz w:val="24"/>
          <w:szCs w:val="24"/>
        </w:rPr>
        <w:t>条 不可抗力</w:t>
      </w:r>
    </w:p>
    <w:p w:rsidR="008B3EBB" w:rsidRPr="008B3EBB" w:rsidRDefault="008B3EBB" w:rsidP="008B3EBB">
      <w:pPr>
        <w:spacing w:beforeLines="50" w:before="156" w:line="360" w:lineRule="auto"/>
        <w:ind w:firstLineChars="200" w:firstLine="48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（一）本协议中“不可抗力”，指不能预知、无法避免并不能克服的事件，包括但不限于地震、台风、洪水、火灾、战争或商事惯例认可的其他事件。</w:t>
      </w:r>
    </w:p>
    <w:p w:rsidR="008B3EBB" w:rsidRPr="008B3EBB" w:rsidRDefault="008B3EBB" w:rsidP="008B3EBB">
      <w:pPr>
        <w:spacing w:beforeLines="50" w:before="156" w:line="360" w:lineRule="auto"/>
        <w:ind w:firstLineChars="200" w:firstLine="48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二）由于不可抗力事件，致使一方在履行其在履行本协议项下的义务的过程中遇到障碍或延误，不能按规定的条款全部或部分履行其义务的，遇到不可抗力的一方（“受阻方”），只要满足下列所有条件，不应视为违反本协议：</w:t>
      </w:r>
    </w:p>
    <w:p w:rsidR="008B3EBB" w:rsidRPr="008B3EBB" w:rsidRDefault="008B3EBB" w:rsidP="008B3EBB">
      <w:pPr>
        <w:spacing w:beforeLines="50" w:before="156" w:line="36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1、受阻方不能全部或部分履行其义务，是由于不可抗力事件直接造成的，且在不可抗力事件发生前受阻方不存在迟延履行相关义务的情形；</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2、受阻方已尽最大努力履行其义务并减少由于不可抗力事件给另一方造成的损失；</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3、不可抗力事件发生时，受阻方已立即通知对方，并在不可抗力事件发生后的十五天内提供有关该事件的书面说明，书面说明中应当包括对延迟履行或部分履行本协议的原因说明。</w:t>
      </w:r>
    </w:p>
    <w:p w:rsidR="008B3EBB" w:rsidRPr="008B3EBB" w:rsidRDefault="008B3EBB" w:rsidP="008B3EBB">
      <w:pPr>
        <w:snapToGrid w:val="0"/>
        <w:spacing w:beforeLines="50" w:before="156" w:afterLines="50" w:after="156" w:line="300" w:lineRule="auto"/>
        <w:ind w:firstLineChars="150" w:firstLine="36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（三）不可抗力事件终止或被排除后，受阻方应继续履行本协议，并应尽快通知另一方。受阻方应可延长履行义务的时间，延长期应当相当于不可抗力事件实际造成延误的时间。</w:t>
      </w:r>
    </w:p>
    <w:p w:rsidR="008B3EBB" w:rsidRDefault="008B3EBB" w:rsidP="008B3EBB">
      <w:pPr>
        <w:snapToGrid w:val="0"/>
        <w:spacing w:beforeLines="50" w:before="156" w:afterLines="50" w:after="156" w:line="300" w:lineRule="auto"/>
        <w:ind w:firstLineChars="150" w:firstLine="36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lastRenderedPageBreak/>
        <w:t>（四）如果不可抗力事件的影响持续达三十日或以上时，双方应根据该事件对本协议履行的影响程度协商对本协议予以修改或终止。如果一方发出书面协商通知之日起十日内双方无法就此达成一致，任何一方均有权解除本协议而无需承担违约责任。</w:t>
      </w:r>
    </w:p>
    <w:p w:rsidR="008B3EBB" w:rsidRDefault="008B3EBB" w:rsidP="008B3EBB">
      <w:pPr>
        <w:snapToGrid w:val="0"/>
        <w:spacing w:beforeLines="50" w:before="156" w:afterLines="50" w:after="156" w:line="300" w:lineRule="auto"/>
        <w:ind w:firstLineChars="150" w:firstLine="360"/>
        <w:rPr>
          <w:rFonts w:ascii="华文仿宋" w:eastAsia="华文仿宋" w:hAnsi="华文仿宋" w:cs="Times New Roman"/>
          <w:b/>
          <w:sz w:val="24"/>
          <w:szCs w:val="24"/>
        </w:rPr>
      </w:pPr>
      <w:r w:rsidRPr="008B3EBB">
        <w:rPr>
          <w:rFonts w:ascii="华文仿宋" w:eastAsia="华文仿宋" w:hAnsi="华文仿宋" w:cs="Times New Roman" w:hint="eastAsia"/>
          <w:b/>
          <w:sz w:val="24"/>
          <w:szCs w:val="24"/>
        </w:rPr>
        <w:t>第十条 知识产权</w:t>
      </w:r>
    </w:p>
    <w:p w:rsidR="008B3EBB" w:rsidRDefault="008B3EBB" w:rsidP="008B3EBB">
      <w:pPr>
        <w:snapToGrid w:val="0"/>
        <w:spacing w:beforeLines="50" w:before="156" w:afterLines="50" w:after="156" w:line="300" w:lineRule="auto"/>
        <w:ind w:firstLineChars="150" w:firstLine="360"/>
        <w:rPr>
          <w:rFonts w:ascii="华文仿宋" w:eastAsia="华文仿宋" w:hAnsi="华文仿宋"/>
          <w:sz w:val="24"/>
          <w:szCs w:val="24"/>
        </w:rPr>
      </w:pPr>
      <w:r>
        <w:rPr>
          <w:rFonts w:ascii="华文仿宋" w:eastAsia="华文仿宋" w:hAnsi="华文仿宋" w:hint="eastAsia"/>
          <w:sz w:val="24"/>
          <w:szCs w:val="24"/>
        </w:rPr>
        <w:t>（一）</w:t>
      </w:r>
      <w:r w:rsidR="00B62A48" w:rsidRPr="00137721">
        <w:rPr>
          <w:rFonts w:ascii="华文仿宋" w:eastAsia="华文仿宋" w:hAnsi="华文仿宋" w:hint="eastAsia"/>
          <w:sz w:val="24"/>
          <w:szCs w:val="24"/>
        </w:rPr>
        <w:t>甲方承诺不改变现有的甲方知识产权现状，这些现状包括合作产品内容的其他知识产权全部归由乙方所有，包括但不限于合作产品</w:t>
      </w:r>
      <w:r w:rsidR="00183658" w:rsidRPr="00137721">
        <w:rPr>
          <w:rFonts w:ascii="华文仿宋" w:eastAsia="华文仿宋" w:hAnsi="华文仿宋" w:hint="eastAsia"/>
          <w:sz w:val="24"/>
          <w:szCs w:val="24"/>
        </w:rPr>
        <w:t xml:space="preserve">所接触到的相关游戏软件项目所享有的著作权。并且，在中国法律允许的范围之内，乙方可以采取一切必要手段和措施，包括但不限于加注版权标记，对乙方的这种拥有知识产权的情况予以妥善标识。 </w:t>
      </w:r>
    </w:p>
    <w:p w:rsidR="008B3EBB" w:rsidRDefault="008B3EBB" w:rsidP="008B3EBB">
      <w:pPr>
        <w:snapToGrid w:val="0"/>
        <w:spacing w:beforeLines="50" w:before="156" w:afterLines="50" w:after="156" w:line="300" w:lineRule="auto"/>
        <w:ind w:firstLineChars="150" w:firstLine="360"/>
        <w:rPr>
          <w:rFonts w:ascii="华文仿宋" w:eastAsia="华文仿宋" w:hAnsi="华文仿宋"/>
          <w:sz w:val="24"/>
          <w:szCs w:val="24"/>
        </w:rPr>
      </w:pPr>
      <w:r>
        <w:rPr>
          <w:rFonts w:ascii="华文仿宋" w:eastAsia="华文仿宋" w:hAnsi="华文仿宋" w:hint="eastAsia"/>
          <w:sz w:val="24"/>
          <w:szCs w:val="24"/>
        </w:rPr>
        <w:t>（二）</w:t>
      </w:r>
      <w:r w:rsidR="00183658" w:rsidRPr="00137721">
        <w:rPr>
          <w:rFonts w:ascii="华文仿宋" w:eastAsia="华文仿宋" w:hAnsi="华文仿宋" w:hint="eastAsia"/>
          <w:sz w:val="24"/>
          <w:szCs w:val="24"/>
        </w:rPr>
        <w:t>乙方保证对本合中涉及的合作游戏的软件客户端程序拥有完整、合法的知识产权。其中包括但不限于表现相关软件产品字样的图片、标记之上附带的著作权，以及对于相关软件产品及相关互联网址等所可能派生的商号、商标及其他知识产权。</w:t>
      </w:r>
    </w:p>
    <w:p w:rsidR="008B3EBB" w:rsidRDefault="008B3EBB" w:rsidP="008B3EBB">
      <w:pPr>
        <w:snapToGrid w:val="0"/>
        <w:spacing w:beforeLines="50" w:before="156" w:afterLines="50" w:after="156" w:line="300" w:lineRule="auto"/>
        <w:ind w:firstLineChars="150" w:firstLine="360"/>
        <w:rPr>
          <w:rFonts w:ascii="华文仿宋" w:eastAsia="华文仿宋" w:hAnsi="华文仿宋"/>
          <w:sz w:val="24"/>
          <w:szCs w:val="24"/>
        </w:rPr>
      </w:pPr>
      <w:r>
        <w:rPr>
          <w:rFonts w:ascii="华文仿宋" w:eastAsia="华文仿宋" w:hAnsi="华文仿宋" w:hint="eastAsia"/>
          <w:sz w:val="24"/>
          <w:szCs w:val="24"/>
        </w:rPr>
        <w:t>（三）</w:t>
      </w:r>
      <w:r w:rsidR="00183658" w:rsidRPr="00137721">
        <w:rPr>
          <w:rFonts w:ascii="华文仿宋" w:eastAsia="华文仿宋" w:hAnsi="华文仿宋" w:hint="eastAsia"/>
          <w:sz w:val="24"/>
          <w:szCs w:val="24"/>
        </w:rPr>
        <w:t xml:space="preserve"> 合作游戏的用户数据和乙方为履行本合同制作的推广材料的所有权及知识产权均归乙方所有。 </w:t>
      </w:r>
    </w:p>
    <w:p w:rsidR="008B3EBB" w:rsidRDefault="008B3EBB" w:rsidP="008B3EBB">
      <w:pPr>
        <w:snapToGrid w:val="0"/>
        <w:spacing w:beforeLines="50" w:before="156" w:afterLines="50" w:after="156" w:line="300" w:lineRule="auto"/>
        <w:ind w:firstLineChars="150" w:firstLine="360"/>
        <w:rPr>
          <w:rFonts w:ascii="华文仿宋" w:eastAsia="华文仿宋" w:hAnsi="华文仿宋"/>
          <w:sz w:val="24"/>
          <w:szCs w:val="24"/>
        </w:rPr>
      </w:pPr>
      <w:r>
        <w:rPr>
          <w:rFonts w:ascii="华文仿宋" w:eastAsia="华文仿宋" w:hAnsi="华文仿宋" w:hint="eastAsia"/>
          <w:sz w:val="24"/>
          <w:szCs w:val="24"/>
        </w:rPr>
        <w:t>（四）</w:t>
      </w:r>
      <w:r w:rsidR="00183658" w:rsidRPr="00137721">
        <w:rPr>
          <w:rFonts w:ascii="华文仿宋" w:eastAsia="华文仿宋" w:hAnsi="华文仿宋" w:hint="eastAsia"/>
          <w:sz w:val="24"/>
          <w:szCs w:val="24"/>
        </w:rPr>
        <w:t xml:space="preserve">本条款不因合同终止而失效。 </w:t>
      </w:r>
    </w:p>
    <w:p w:rsidR="008B3EBB" w:rsidRPr="008B3EBB" w:rsidRDefault="008B3EBB" w:rsidP="008B3EBB">
      <w:pPr>
        <w:snapToGrid w:val="0"/>
        <w:spacing w:beforeLines="50" w:before="156" w:afterLines="50" w:after="156" w:line="300" w:lineRule="auto"/>
        <w:ind w:firstLineChars="150" w:firstLine="360"/>
        <w:rPr>
          <w:rFonts w:ascii="华文仿宋" w:eastAsia="华文仿宋" w:hAnsi="华文仿宋"/>
          <w:b/>
          <w:sz w:val="24"/>
          <w:szCs w:val="24"/>
        </w:rPr>
      </w:pPr>
      <w:r w:rsidRPr="008B3EBB">
        <w:rPr>
          <w:rFonts w:ascii="华文仿宋" w:eastAsia="华文仿宋" w:hAnsi="华文仿宋" w:hint="eastAsia"/>
          <w:b/>
          <w:sz w:val="24"/>
          <w:szCs w:val="24"/>
        </w:rPr>
        <w:t>第十一条 违约条款</w:t>
      </w:r>
    </w:p>
    <w:p w:rsidR="008B3EBB" w:rsidRDefault="008B3EBB" w:rsidP="008B3EBB">
      <w:pPr>
        <w:ind w:firstLineChars="200" w:firstLine="48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（一）任何一方未履行本协议项下的任何一项条款均被视为违约。违约方应承担因自己的违约行为而给守约方造成的损失。</w:t>
      </w:r>
    </w:p>
    <w:p w:rsidR="008B3EBB" w:rsidRDefault="008B3EBB" w:rsidP="008B3EBB">
      <w:pPr>
        <w:ind w:firstLineChars="200" w:firstLine="480"/>
        <w:rPr>
          <w:rFonts w:ascii="华文仿宋" w:eastAsia="华文仿宋" w:hAnsi="华文仿宋" w:cs="Times New Roman"/>
          <w:sz w:val="24"/>
          <w:szCs w:val="24"/>
        </w:rPr>
      </w:pPr>
      <w:r>
        <w:rPr>
          <w:rFonts w:ascii="华文仿宋" w:eastAsia="华文仿宋" w:hAnsi="华文仿宋" w:hint="eastAsia"/>
          <w:sz w:val="24"/>
          <w:szCs w:val="24"/>
        </w:rPr>
        <w:t>（二）如甲方无法按本协议完成游戏的推广</w:t>
      </w:r>
      <w:r w:rsidRPr="00C03DB3">
        <w:rPr>
          <w:rFonts w:ascii="华文仿宋" w:eastAsia="华文仿宋" w:hAnsi="华文仿宋" w:cs="Times New Roman" w:hint="eastAsia"/>
          <w:sz w:val="24"/>
          <w:szCs w:val="24"/>
        </w:rPr>
        <w:t>的，应向对方支付相当于协议总金额的</w:t>
      </w:r>
      <w:r w:rsidRPr="00C03DB3">
        <w:rPr>
          <w:rFonts w:ascii="华文仿宋" w:eastAsia="华文仿宋" w:hAnsi="华文仿宋" w:cs="Times New Roman" w:hint="eastAsia"/>
          <w:sz w:val="24"/>
          <w:szCs w:val="24"/>
          <w:u w:val="single"/>
        </w:rPr>
        <w:t xml:space="preserve">    </w:t>
      </w:r>
      <w:r w:rsidRPr="00C03DB3">
        <w:rPr>
          <w:rFonts w:ascii="华文仿宋" w:eastAsia="华文仿宋" w:hAnsi="华文仿宋" w:cs="Times New Roman" w:hint="eastAsia"/>
          <w:sz w:val="24"/>
          <w:szCs w:val="24"/>
        </w:rPr>
        <w:t>%</w:t>
      </w:r>
      <w:r>
        <w:rPr>
          <w:rFonts w:ascii="华文仿宋" w:eastAsia="华文仿宋" w:hAnsi="华文仿宋" w:hint="eastAsia"/>
          <w:sz w:val="24"/>
          <w:szCs w:val="24"/>
        </w:rPr>
        <w:t>的违约金；乙方有权直接从应支付的相应协议金额中扣除，并有权解除本协议。如乙方要求甲方继续履行本协议义务，则甲方应在乙</w:t>
      </w:r>
      <w:r w:rsidRPr="00C03DB3">
        <w:rPr>
          <w:rFonts w:ascii="华文仿宋" w:eastAsia="华文仿宋" w:hAnsi="华文仿宋" w:cs="Times New Roman" w:hint="eastAsia"/>
          <w:sz w:val="24"/>
          <w:szCs w:val="24"/>
        </w:rPr>
        <w:t>方要求的时间内完成工作。</w:t>
      </w:r>
    </w:p>
    <w:p w:rsidR="008B3EBB" w:rsidRDefault="008B3EBB" w:rsidP="008B3EBB">
      <w:pPr>
        <w:ind w:firstLineChars="200" w:firstLine="480"/>
        <w:rPr>
          <w:rFonts w:ascii="华文仿宋" w:eastAsia="华文仿宋" w:hAnsi="华文仿宋"/>
          <w:sz w:val="24"/>
          <w:szCs w:val="24"/>
        </w:rPr>
      </w:pPr>
      <w:r>
        <w:rPr>
          <w:rFonts w:ascii="华文仿宋" w:eastAsia="华文仿宋" w:hAnsi="华文仿宋" w:hint="eastAsia"/>
          <w:sz w:val="24"/>
          <w:szCs w:val="24"/>
        </w:rPr>
        <w:t>（三）如乙方无正当理由未按协议规定向甲方支付协议金额，每迟延一天乙方应向甲方支付相当于延期付款额</w:t>
      </w:r>
      <w:r>
        <w:rPr>
          <w:rFonts w:ascii="华文仿宋" w:eastAsia="华文仿宋" w:hAnsi="华文仿宋" w:hint="eastAsia"/>
          <w:sz w:val="24"/>
          <w:szCs w:val="24"/>
          <w:u w:val="single"/>
        </w:rPr>
        <w:t xml:space="preserve">    </w:t>
      </w:r>
      <w:r>
        <w:rPr>
          <w:rFonts w:ascii="华文仿宋" w:eastAsia="华文仿宋" w:hAnsi="华文仿宋" w:hint="eastAsia"/>
          <w:sz w:val="24"/>
          <w:szCs w:val="24"/>
        </w:rPr>
        <w:t>%的违约金。</w:t>
      </w:r>
    </w:p>
    <w:p w:rsidR="008B3EBB" w:rsidRPr="00C03DB3" w:rsidRDefault="008B3EBB" w:rsidP="008B3EBB">
      <w:pPr>
        <w:ind w:firstLineChars="200" w:firstLine="480"/>
        <w:rPr>
          <w:rFonts w:ascii="华文仿宋" w:eastAsia="华文仿宋" w:hAnsi="华文仿宋" w:cs="Times New Roman"/>
          <w:sz w:val="24"/>
          <w:szCs w:val="24"/>
        </w:rPr>
      </w:pPr>
      <w:r w:rsidRPr="00C03DB3">
        <w:rPr>
          <w:rFonts w:ascii="华文仿宋" w:eastAsia="华文仿宋" w:hAnsi="华文仿宋" w:cs="Times New Roman" w:hint="eastAsia"/>
          <w:sz w:val="24"/>
          <w:szCs w:val="24"/>
        </w:rPr>
        <w:lastRenderedPageBreak/>
        <w:t>（四）如一方违反本协议的保密条款，则另一方有权要求其承担相当于协议总金额</w:t>
      </w:r>
      <w:r w:rsidRPr="00C03DB3">
        <w:rPr>
          <w:rFonts w:ascii="华文仿宋" w:eastAsia="华文仿宋" w:hAnsi="华文仿宋" w:cs="Times New Roman" w:hint="eastAsia"/>
          <w:sz w:val="24"/>
          <w:szCs w:val="24"/>
          <w:u w:val="single"/>
        </w:rPr>
        <w:t xml:space="preserve">       </w:t>
      </w:r>
      <w:r w:rsidRPr="00C03DB3">
        <w:rPr>
          <w:rFonts w:ascii="华文仿宋" w:eastAsia="华文仿宋" w:hAnsi="华文仿宋" w:cs="Times New Roman" w:hint="eastAsia"/>
          <w:sz w:val="24"/>
          <w:szCs w:val="24"/>
        </w:rPr>
        <w:t>%的违约金。</w:t>
      </w:r>
    </w:p>
    <w:p w:rsidR="008B3EBB" w:rsidRPr="00C03DB3" w:rsidRDefault="008B3EBB" w:rsidP="008B3EBB">
      <w:pPr>
        <w:snapToGrid w:val="0"/>
        <w:spacing w:beforeLines="50" w:before="156" w:afterLines="50" w:after="156" w:line="300" w:lineRule="auto"/>
        <w:ind w:firstLine="420"/>
        <w:rPr>
          <w:rFonts w:ascii="华文仿宋" w:eastAsia="华文仿宋" w:hAnsi="华文仿宋"/>
          <w:sz w:val="24"/>
          <w:szCs w:val="24"/>
        </w:rPr>
      </w:pPr>
      <w:r w:rsidRPr="00C03DB3">
        <w:rPr>
          <w:rFonts w:ascii="华文仿宋" w:eastAsia="华文仿宋" w:hAnsi="华文仿宋" w:hint="eastAsia"/>
          <w:sz w:val="24"/>
          <w:szCs w:val="24"/>
        </w:rPr>
        <w:t>（五）如因一方行为侵害第三方合法权益的，该方应负责处理并承担所有责任。因此给对方造成损失的，该方应承担赔偿责任。</w:t>
      </w:r>
    </w:p>
    <w:p w:rsidR="008B3EBB" w:rsidRDefault="008B3EBB" w:rsidP="008B3EBB">
      <w:pPr>
        <w:snapToGrid w:val="0"/>
        <w:spacing w:beforeLines="50" w:before="156" w:afterLines="50" w:after="156" w:line="300" w:lineRule="auto"/>
        <w:ind w:firstLine="420"/>
        <w:rPr>
          <w:rFonts w:ascii="华文仿宋" w:eastAsia="华文仿宋" w:hAnsi="华文仿宋"/>
          <w:sz w:val="24"/>
          <w:szCs w:val="24"/>
        </w:rPr>
      </w:pPr>
      <w:r w:rsidRPr="00C03DB3">
        <w:rPr>
          <w:rFonts w:ascii="华文仿宋" w:eastAsia="华文仿宋" w:hAnsi="华文仿宋" w:hint="eastAsia"/>
          <w:sz w:val="24"/>
          <w:szCs w:val="24"/>
        </w:rPr>
        <w:t>（六）本协议所称之损失包括实际损失和协议履行后可以获得的利益、诉讼或仲裁费用、以及合理的调查费、律师费等相关法律费用。</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b/>
          <w:sz w:val="24"/>
          <w:szCs w:val="24"/>
        </w:rPr>
        <w:t>第十</w:t>
      </w:r>
      <w:r>
        <w:rPr>
          <w:rFonts w:ascii="华文仿宋" w:eastAsia="华文仿宋" w:hAnsi="华文仿宋" w:cs="Times New Roman" w:hint="eastAsia"/>
          <w:b/>
          <w:sz w:val="24"/>
          <w:szCs w:val="24"/>
        </w:rPr>
        <w:t>二</w:t>
      </w:r>
      <w:r w:rsidRPr="008B3EBB">
        <w:rPr>
          <w:rFonts w:ascii="华文仿宋" w:eastAsia="华文仿宋" w:hAnsi="华文仿宋" w:cs="Times New Roman" w:hint="eastAsia"/>
          <w:b/>
          <w:sz w:val="24"/>
          <w:szCs w:val="24"/>
        </w:rPr>
        <w:t>条 通知和送达</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（一）本合同的一方发给另一方的任何通知、文件或申请均应以书面形式通过挂号邮寄、特快专递、传真或专人送交的形式发出。挂号信件或特快专递的交寄日以邮戳为准。</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（二）通知、文件或申请按照以下方式视为送达和生效：</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1、以挂号方式发出的，发往内地地区的，发出后第四日视为送达；发往港、澳、台及境外其他国家或地区的，发出后第七日视为送达。</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2、以特快专递形式发出的，发往内地地区的，发出后第三日视为送达；发往港、澳、台及境外其他国家或地区的，发出后第六日视为送达。</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3、以传真方式发出的，以发件方式发送后打印出得发送确认单所示时间视为送达。</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4、如果以专人送交的方式，则在接收人工作人员签收或递出人员将有关文件置留于接收人的地址时，视为送达。</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（三）根据本合同发出的上述通知、文件或申请应送达下列地址和号码：</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甲    方：</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地    址：</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邮政编码：</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电话号码：</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传真号码：</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lastRenderedPageBreak/>
        <w:t>收 件 人：</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乙    方：</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地    址：</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邮政编码：</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电话号码：</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传真号码：</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leftChars="202" w:left="424"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收 件 人：</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snapToGrid w:val="0"/>
        <w:spacing w:beforeLines="50" w:before="156" w:afterLines="50" w:after="156" w:line="300" w:lineRule="auto"/>
        <w:ind w:firstLineChars="200" w:firstLine="48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如任何一方的地址有变更时，需在变更前</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日以书面形式通知对方。因迟延通知而造成的损失，由过错方承担责任。</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b/>
          <w:sz w:val="24"/>
          <w:szCs w:val="24"/>
        </w:rPr>
        <w:t>第十</w:t>
      </w:r>
      <w:r>
        <w:rPr>
          <w:rFonts w:ascii="华文仿宋" w:eastAsia="华文仿宋" w:hAnsi="华文仿宋" w:cs="Times New Roman" w:hint="eastAsia"/>
          <w:b/>
          <w:sz w:val="24"/>
          <w:szCs w:val="24"/>
        </w:rPr>
        <w:t>三</w:t>
      </w:r>
      <w:r w:rsidRPr="008B3EBB">
        <w:rPr>
          <w:rFonts w:ascii="华文仿宋" w:eastAsia="华文仿宋" w:hAnsi="华文仿宋" w:cs="Times New Roman" w:hint="eastAsia"/>
          <w:b/>
          <w:sz w:val="24"/>
          <w:szCs w:val="24"/>
        </w:rPr>
        <w:t>条 适用法律及争议解决方式</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（一）本协议的成立、效力、解释、履行、签署、修订和终止以及争议的解决均应适用</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法律。</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（二）因本协议引起或者与本协议有关的任何争议，双方应首先以协商方式解决。协商应在</w:t>
      </w:r>
      <w:proofErr w:type="gramStart"/>
      <w:r w:rsidRPr="008B3EBB">
        <w:rPr>
          <w:rFonts w:ascii="华文仿宋" w:eastAsia="华文仿宋" w:hAnsi="华文仿宋" w:cs="Times New Roman" w:hint="eastAsia"/>
          <w:sz w:val="24"/>
          <w:szCs w:val="24"/>
        </w:rPr>
        <w:t>一</w:t>
      </w:r>
      <w:proofErr w:type="gramEnd"/>
      <w:r w:rsidRPr="008B3EBB">
        <w:rPr>
          <w:rFonts w:ascii="华文仿宋" w:eastAsia="华文仿宋" w:hAnsi="华文仿宋" w:cs="Times New Roman" w:hint="eastAsia"/>
          <w:sz w:val="24"/>
          <w:szCs w:val="24"/>
        </w:rPr>
        <w:t>方向另一方送达关于协商的书面要求后立即开始；如果十日内双方未能通过协商解除争议，则双方同意按照以下第</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种方式解决：</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1、因本协议引起或与本协议有关的任何争议，双方同意将争议提交有管辖权的人民法院解决。</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2、因本协议引起或与本协议有关的任何争议，均提请</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仲裁委员会按照该会仲裁规则进行仲裁。仲裁裁决是终局的，对双方均有约束力，并可在任何有管辖权的法院或其他有权机构强制执行。除非仲裁裁决有不同规定，败诉方应支付双方因仲裁所发生的一切法律费用，包括但不限于律师费。</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（三）诉讼或仲裁进行过程中，除双方有争议的部分外，本协议其他部分仍然有效，各方应继续履行。</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lastRenderedPageBreak/>
        <w:t>（四）每一方同意使用本协议通知与送达条款送达与仲裁或强制执行仲裁裁决有关的传票、通知或其他文件。本协议通知与送达条款中得任何规定均不应影响一方以法律允许的其他方式送达上述传票、通知或其他文件的权利。</w:t>
      </w:r>
    </w:p>
    <w:p w:rsidR="008B3EBB" w:rsidRPr="008B3EBB" w:rsidRDefault="008B3EBB" w:rsidP="008B3EBB">
      <w:pPr>
        <w:ind w:firstLineChars="200" w:firstLine="480"/>
        <w:rPr>
          <w:rFonts w:ascii="华文仿宋" w:eastAsia="华文仿宋" w:hAnsi="华文仿宋" w:cs="Times New Roman"/>
          <w:b/>
          <w:sz w:val="24"/>
          <w:szCs w:val="24"/>
        </w:rPr>
      </w:pPr>
      <w:r w:rsidRPr="008B3EBB">
        <w:rPr>
          <w:rFonts w:ascii="华文仿宋" w:eastAsia="华文仿宋" w:hAnsi="华文仿宋" w:cs="Times New Roman" w:hint="eastAsia"/>
          <w:sz w:val="24"/>
          <w:szCs w:val="24"/>
        </w:rPr>
        <w:t>（五）本协议全部或部分无效的，本条依然有效。</w:t>
      </w:r>
    </w:p>
    <w:p w:rsidR="008B3EBB" w:rsidRPr="008B3EBB" w:rsidRDefault="008B3EBB" w:rsidP="008B3EBB">
      <w:pPr>
        <w:widowControl/>
        <w:spacing w:before="100" w:beforeAutospacing="1" w:after="100" w:afterAutospacing="1" w:line="420" w:lineRule="atLeast"/>
        <w:ind w:firstLineChars="250" w:firstLine="601"/>
        <w:jc w:val="left"/>
        <w:rPr>
          <w:rFonts w:ascii="华文仿宋" w:eastAsia="华文仿宋" w:hAnsi="华文仿宋" w:cs="宋体"/>
          <w:b/>
          <w:kern w:val="0"/>
          <w:sz w:val="24"/>
          <w:szCs w:val="24"/>
        </w:rPr>
      </w:pPr>
      <w:r w:rsidRPr="008B3EBB">
        <w:rPr>
          <w:rFonts w:ascii="华文仿宋" w:eastAsia="华文仿宋" w:hAnsi="华文仿宋" w:cs="宋体"/>
          <w:b/>
          <w:bCs/>
          <w:kern w:val="0"/>
          <w:sz w:val="24"/>
          <w:szCs w:val="24"/>
        </w:rPr>
        <w:t>第十</w:t>
      </w:r>
      <w:r>
        <w:rPr>
          <w:rFonts w:ascii="华文仿宋" w:eastAsia="华文仿宋" w:hAnsi="华文仿宋" w:cs="宋体" w:hint="eastAsia"/>
          <w:b/>
          <w:bCs/>
          <w:kern w:val="0"/>
          <w:sz w:val="24"/>
          <w:szCs w:val="24"/>
        </w:rPr>
        <w:t>四</w:t>
      </w:r>
      <w:r w:rsidRPr="008B3EBB">
        <w:rPr>
          <w:rFonts w:ascii="华文仿宋" w:eastAsia="华文仿宋" w:hAnsi="华文仿宋" w:cs="宋体"/>
          <w:b/>
          <w:bCs/>
          <w:kern w:val="0"/>
          <w:sz w:val="24"/>
          <w:szCs w:val="24"/>
        </w:rPr>
        <w:t>条</w:t>
      </w:r>
      <w:r w:rsidRPr="008B3EBB">
        <w:rPr>
          <w:rFonts w:ascii="华文仿宋" w:eastAsia="华文仿宋" w:hAnsi="华文仿宋" w:cs="宋体" w:hint="eastAsia"/>
          <w:b/>
          <w:bCs/>
          <w:kern w:val="0"/>
          <w:sz w:val="24"/>
          <w:szCs w:val="24"/>
        </w:rPr>
        <w:t xml:space="preserve"> </w:t>
      </w:r>
      <w:r w:rsidRPr="008B3EBB">
        <w:rPr>
          <w:rFonts w:ascii="华文仿宋" w:eastAsia="华文仿宋" w:hAnsi="华文仿宋" w:cs="宋体"/>
          <w:b/>
          <w:kern w:val="0"/>
          <w:sz w:val="24"/>
          <w:szCs w:val="24"/>
        </w:rPr>
        <w:t>合同的效力</w:t>
      </w:r>
    </w:p>
    <w:p w:rsidR="008B3EBB" w:rsidRPr="008B3EBB" w:rsidRDefault="008B3EBB" w:rsidP="008B3EBB">
      <w:pPr>
        <w:widowControl/>
        <w:spacing w:before="100" w:beforeAutospacing="1" w:after="100" w:afterAutospacing="1" w:line="420" w:lineRule="atLeast"/>
        <w:ind w:firstLineChars="150" w:firstLine="360"/>
        <w:jc w:val="left"/>
        <w:rPr>
          <w:rFonts w:ascii="华文仿宋" w:eastAsia="华文仿宋" w:hAnsi="华文仿宋" w:cs="宋体"/>
          <w:kern w:val="0"/>
          <w:sz w:val="24"/>
          <w:szCs w:val="24"/>
        </w:rPr>
      </w:pPr>
      <w:r w:rsidRPr="008B3EBB">
        <w:rPr>
          <w:rFonts w:ascii="华文仿宋" w:eastAsia="华文仿宋" w:hAnsi="华文仿宋" w:cs="宋体" w:hint="eastAsia"/>
          <w:kern w:val="0"/>
          <w:sz w:val="24"/>
          <w:szCs w:val="24"/>
        </w:rPr>
        <w:t>（一）本合同自甲乙双方签字或盖章之日起生效</w:t>
      </w:r>
      <w:r w:rsidRPr="008B3EBB">
        <w:rPr>
          <w:rFonts w:ascii="华文仿宋" w:eastAsia="华文仿宋" w:hAnsi="华文仿宋" w:cs="Times New Roman" w:hint="eastAsia"/>
          <w:sz w:val="24"/>
          <w:szCs w:val="24"/>
        </w:rPr>
        <w:t>。</w:t>
      </w:r>
      <w:r w:rsidRPr="008B3EBB">
        <w:rPr>
          <w:rFonts w:ascii="华文仿宋" w:eastAsia="华文仿宋" w:hAnsi="华文仿宋" w:cs="宋体" w:hint="eastAsia"/>
          <w:kern w:val="0"/>
          <w:sz w:val="24"/>
          <w:szCs w:val="24"/>
        </w:rPr>
        <w:t>本合同一式_________份，双方各执_________份，具有同等法律效力。</w:t>
      </w:r>
    </w:p>
    <w:p w:rsidR="008B3EBB" w:rsidRPr="008B3EBB" w:rsidRDefault="008B3EBB" w:rsidP="008B3EBB">
      <w:pPr>
        <w:widowControl/>
        <w:spacing w:before="100" w:beforeAutospacing="1" w:after="100" w:afterAutospacing="1" w:line="420" w:lineRule="atLeast"/>
        <w:ind w:firstLineChars="150" w:firstLine="360"/>
        <w:jc w:val="left"/>
        <w:rPr>
          <w:rFonts w:ascii="华文仿宋" w:eastAsia="华文仿宋" w:hAnsi="华文仿宋" w:cs="宋体"/>
          <w:kern w:val="0"/>
          <w:sz w:val="24"/>
          <w:szCs w:val="24"/>
        </w:rPr>
      </w:pPr>
      <w:r w:rsidRPr="008B3EBB">
        <w:rPr>
          <w:rFonts w:ascii="华文仿宋" w:eastAsia="华文仿宋" w:hAnsi="华文仿宋" w:cs="Times New Roman" w:hint="eastAsia"/>
          <w:sz w:val="24"/>
          <w:szCs w:val="24"/>
        </w:rPr>
        <w:t>（二）本合同未尽事宜或执行过程中遇到的其它问题，由甲乙双方协商解决，可另行签订补充合同，补充合同及附件与本合同具有同等法律效力。</w:t>
      </w:r>
    </w:p>
    <w:p w:rsidR="008B3EBB" w:rsidRPr="008B3EBB" w:rsidRDefault="008B3EBB" w:rsidP="008B3EBB">
      <w:pPr>
        <w:widowControl/>
        <w:spacing w:before="100" w:beforeAutospacing="1" w:after="100" w:afterAutospacing="1" w:line="420" w:lineRule="atLeast"/>
        <w:ind w:firstLineChars="150" w:firstLine="360"/>
        <w:jc w:val="left"/>
        <w:rPr>
          <w:rFonts w:ascii="华文仿宋" w:eastAsia="华文仿宋" w:hAnsi="华文仿宋" w:cs="宋体"/>
          <w:kern w:val="0"/>
          <w:sz w:val="24"/>
          <w:szCs w:val="24"/>
        </w:rPr>
      </w:pPr>
      <w:r w:rsidRPr="008B3EBB">
        <w:rPr>
          <w:rFonts w:ascii="华文仿宋" w:eastAsia="华文仿宋" w:hAnsi="华文仿宋" w:cs="Times New Roman" w:hint="eastAsia"/>
          <w:sz w:val="24"/>
          <w:szCs w:val="24"/>
        </w:rPr>
        <w:t>（三）其他约定</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ind w:firstLine="200"/>
        <w:rPr>
          <w:rFonts w:ascii="华文仿宋" w:eastAsia="华文仿宋" w:hAnsi="华文仿宋" w:cs="Times New Roman"/>
          <w:sz w:val="24"/>
          <w:szCs w:val="24"/>
        </w:rPr>
      </w:pPr>
    </w:p>
    <w:p w:rsidR="008B3EBB" w:rsidRPr="008B3EBB" w:rsidRDefault="008B3EBB" w:rsidP="008B3EBB">
      <w:pPr>
        <w:ind w:firstLine="200"/>
        <w:rPr>
          <w:rFonts w:ascii="华文仿宋" w:eastAsia="华文仿宋" w:hAnsi="华文仿宋" w:cs="Times New Roman"/>
          <w:sz w:val="24"/>
          <w:szCs w:val="24"/>
        </w:rPr>
      </w:pPr>
    </w:p>
    <w:p w:rsidR="008B3EBB" w:rsidRPr="008B3EBB" w:rsidRDefault="008B3EBB" w:rsidP="008B3EBB">
      <w:pPr>
        <w:ind w:firstLine="200"/>
        <w:rPr>
          <w:rFonts w:ascii="华文仿宋" w:eastAsia="华文仿宋" w:hAnsi="华文仿宋" w:cs="Times New Roman"/>
          <w:sz w:val="24"/>
          <w:szCs w:val="24"/>
        </w:rPr>
      </w:pPr>
    </w:p>
    <w:p w:rsidR="008B3EBB" w:rsidRPr="008B3EBB" w:rsidRDefault="008B3EBB" w:rsidP="008B3EBB">
      <w:pPr>
        <w:ind w:firstLine="200"/>
        <w:rPr>
          <w:rFonts w:ascii="华文仿宋" w:eastAsia="华文仿宋" w:hAnsi="华文仿宋" w:cs="Times New Roman"/>
          <w:sz w:val="24"/>
          <w:szCs w:val="24"/>
          <w:u w:val="single"/>
        </w:rPr>
      </w:pPr>
      <w:r w:rsidRPr="008B3EBB">
        <w:rPr>
          <w:rFonts w:ascii="华文仿宋" w:eastAsia="华文仿宋" w:hAnsi="华文仿宋" w:cs="Times New Roman" w:hint="eastAsia"/>
          <w:sz w:val="24"/>
          <w:szCs w:val="24"/>
        </w:rPr>
        <w:t>甲方（盖章）：</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 xml:space="preserve">　　       乙方（盖章）：</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ind w:firstLine="200"/>
        <w:rPr>
          <w:rFonts w:ascii="华文仿宋" w:eastAsia="华文仿宋" w:hAnsi="华文仿宋" w:cs="Times New Roman"/>
          <w:sz w:val="24"/>
          <w:szCs w:val="24"/>
          <w:u w:val="single"/>
        </w:rPr>
      </w:pPr>
      <w:r w:rsidRPr="008B3EBB">
        <w:rPr>
          <w:rFonts w:ascii="华文仿宋" w:eastAsia="华文仿宋" w:hAnsi="华文仿宋" w:cs="Times New Roman" w:hint="eastAsia"/>
          <w:sz w:val="24"/>
          <w:szCs w:val="24"/>
        </w:rPr>
        <w:t>代表（签字）：</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 xml:space="preserve">　         代表（签字）：</w:t>
      </w:r>
      <w:r w:rsidRPr="008B3EBB">
        <w:rPr>
          <w:rFonts w:ascii="华文仿宋" w:eastAsia="华文仿宋" w:hAnsi="华文仿宋" w:cs="Times New Roman" w:hint="eastAsia"/>
          <w:sz w:val="24"/>
          <w:szCs w:val="24"/>
          <w:u w:val="single"/>
        </w:rPr>
        <w:t xml:space="preserve">               </w:t>
      </w:r>
    </w:p>
    <w:p w:rsidR="008B3EBB" w:rsidRPr="008B3EBB" w:rsidRDefault="008B3EBB" w:rsidP="008B3EBB">
      <w:pPr>
        <w:ind w:firstLine="200"/>
        <w:rPr>
          <w:rFonts w:ascii="华文仿宋" w:eastAsia="华文仿宋" w:hAnsi="华文仿宋" w:cs="Times New Roman"/>
          <w:sz w:val="24"/>
          <w:szCs w:val="24"/>
        </w:rPr>
      </w:pPr>
      <w:r w:rsidRPr="008B3EBB">
        <w:rPr>
          <w:rFonts w:ascii="华文仿宋" w:eastAsia="华文仿宋" w:hAnsi="华文仿宋" w:cs="Times New Roman" w:hint="eastAsia"/>
          <w:sz w:val="24"/>
          <w:szCs w:val="24"/>
        </w:rPr>
        <w:t>_________年</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月</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 xml:space="preserve">日　　       </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年</w:t>
      </w:r>
      <w:r w:rsidRPr="008B3EBB">
        <w:rPr>
          <w:rFonts w:ascii="华文仿宋" w:eastAsia="华文仿宋" w:hAnsi="华文仿宋" w:cs="Times New Roman" w:hint="eastAsia"/>
          <w:sz w:val="24"/>
          <w:szCs w:val="24"/>
          <w:u w:val="single"/>
        </w:rPr>
        <w:t xml:space="preserve">       </w:t>
      </w:r>
      <w:r w:rsidRPr="008B3EBB">
        <w:rPr>
          <w:rFonts w:ascii="华文仿宋" w:eastAsia="华文仿宋" w:hAnsi="华文仿宋" w:cs="Times New Roman" w:hint="eastAsia"/>
          <w:sz w:val="24"/>
          <w:szCs w:val="24"/>
        </w:rPr>
        <w:t>月</w:t>
      </w:r>
      <w:r w:rsidRPr="008B3EBB">
        <w:rPr>
          <w:rFonts w:ascii="华文仿宋" w:eastAsia="华文仿宋" w:hAnsi="华文仿宋" w:cs="Times New Roman" w:hint="eastAsia"/>
          <w:sz w:val="24"/>
          <w:szCs w:val="24"/>
          <w:u w:val="single"/>
        </w:rPr>
        <w:t xml:space="preserve">        </w:t>
      </w:r>
    </w:p>
    <w:p w:rsidR="008B3EBB" w:rsidRPr="008B3EBB" w:rsidRDefault="008B3EBB" w:rsidP="008B6C41">
      <w:pPr>
        <w:spacing w:beforeLines="50" w:before="156" w:afterLines="50" w:after="156" w:line="300" w:lineRule="auto"/>
        <w:rPr>
          <w:rFonts w:ascii="华文仿宋" w:eastAsia="华文仿宋" w:hAnsi="华文仿宋" w:cs="Times New Roman"/>
          <w:color w:val="000000"/>
          <w:sz w:val="24"/>
          <w:szCs w:val="24"/>
        </w:rPr>
      </w:pPr>
    </w:p>
    <w:sectPr w:rsidR="008B3EBB" w:rsidRPr="008B3EB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5A0" w:rsidRDefault="00E305A0" w:rsidP="003506A5">
      <w:r>
        <w:separator/>
      </w:r>
    </w:p>
  </w:endnote>
  <w:endnote w:type="continuationSeparator" w:id="0">
    <w:p w:rsidR="00E305A0" w:rsidRDefault="00E305A0" w:rsidP="0035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590148"/>
      <w:docPartObj>
        <w:docPartGallery w:val="Page Numbers (Bottom of Page)"/>
        <w:docPartUnique/>
      </w:docPartObj>
    </w:sdtPr>
    <w:sdtEndPr/>
    <w:sdtContent>
      <w:sdt>
        <w:sdtPr>
          <w:id w:val="-1669238322"/>
          <w:docPartObj>
            <w:docPartGallery w:val="Page Numbers (Top of Page)"/>
            <w:docPartUnique/>
          </w:docPartObj>
        </w:sdtPr>
        <w:sdtEndPr/>
        <w:sdtContent>
          <w:p w:rsidR="00137721" w:rsidRDefault="00137721">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A27AE">
              <w:rPr>
                <w:b/>
                <w:bCs/>
                <w:noProof/>
              </w:rPr>
              <w:t>11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A27AE">
              <w:rPr>
                <w:b/>
                <w:bCs/>
                <w:noProof/>
              </w:rPr>
              <w:t>11</w:t>
            </w:r>
            <w:r>
              <w:rPr>
                <w:b/>
                <w:bCs/>
                <w:sz w:val="24"/>
                <w:szCs w:val="24"/>
              </w:rPr>
              <w:fldChar w:fldCharType="end"/>
            </w:r>
          </w:p>
        </w:sdtContent>
      </w:sdt>
    </w:sdtContent>
  </w:sdt>
  <w:p w:rsidR="00137721" w:rsidRDefault="001377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5A0" w:rsidRDefault="00E305A0" w:rsidP="003506A5">
      <w:r>
        <w:separator/>
      </w:r>
    </w:p>
  </w:footnote>
  <w:footnote w:type="continuationSeparator" w:id="0">
    <w:p w:rsidR="00E305A0" w:rsidRDefault="00E305A0" w:rsidP="003506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496027"/>
    <w:multiLevelType w:val="multilevel"/>
    <w:tmpl w:val="70496027"/>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D8"/>
    <w:rsid w:val="000030D1"/>
    <w:rsid w:val="00032EEC"/>
    <w:rsid w:val="000D2AA1"/>
    <w:rsid w:val="00100A8D"/>
    <w:rsid w:val="00137721"/>
    <w:rsid w:val="00177AF0"/>
    <w:rsid w:val="00183658"/>
    <w:rsid w:val="001B0C7B"/>
    <w:rsid w:val="001E3F7F"/>
    <w:rsid w:val="00270A49"/>
    <w:rsid w:val="00322C23"/>
    <w:rsid w:val="003506A5"/>
    <w:rsid w:val="004121D8"/>
    <w:rsid w:val="00513C06"/>
    <w:rsid w:val="006762DA"/>
    <w:rsid w:val="006842C5"/>
    <w:rsid w:val="006D4030"/>
    <w:rsid w:val="008737BB"/>
    <w:rsid w:val="00897DC4"/>
    <w:rsid w:val="008B3EBB"/>
    <w:rsid w:val="008B6C41"/>
    <w:rsid w:val="00972448"/>
    <w:rsid w:val="009A4687"/>
    <w:rsid w:val="009B0C3E"/>
    <w:rsid w:val="009B6216"/>
    <w:rsid w:val="009E06B0"/>
    <w:rsid w:val="00B12753"/>
    <w:rsid w:val="00B62A48"/>
    <w:rsid w:val="00BE2900"/>
    <w:rsid w:val="00CD2EB6"/>
    <w:rsid w:val="00DA27AE"/>
    <w:rsid w:val="00DC267F"/>
    <w:rsid w:val="00E30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06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06A5"/>
    <w:rPr>
      <w:sz w:val="18"/>
      <w:szCs w:val="18"/>
    </w:rPr>
  </w:style>
  <w:style w:type="paragraph" w:styleId="a4">
    <w:name w:val="footer"/>
    <w:basedOn w:val="a"/>
    <w:link w:val="Char0"/>
    <w:uiPriority w:val="99"/>
    <w:unhideWhenUsed/>
    <w:rsid w:val="003506A5"/>
    <w:pPr>
      <w:tabs>
        <w:tab w:val="center" w:pos="4153"/>
        <w:tab w:val="right" w:pos="8306"/>
      </w:tabs>
      <w:snapToGrid w:val="0"/>
      <w:jc w:val="left"/>
    </w:pPr>
    <w:rPr>
      <w:sz w:val="18"/>
      <w:szCs w:val="18"/>
    </w:rPr>
  </w:style>
  <w:style w:type="character" w:customStyle="1" w:styleId="Char0">
    <w:name w:val="页脚 Char"/>
    <w:basedOn w:val="a0"/>
    <w:link w:val="a4"/>
    <w:uiPriority w:val="99"/>
    <w:rsid w:val="003506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06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06A5"/>
    <w:rPr>
      <w:sz w:val="18"/>
      <w:szCs w:val="18"/>
    </w:rPr>
  </w:style>
  <w:style w:type="paragraph" w:styleId="a4">
    <w:name w:val="footer"/>
    <w:basedOn w:val="a"/>
    <w:link w:val="Char0"/>
    <w:uiPriority w:val="99"/>
    <w:unhideWhenUsed/>
    <w:rsid w:val="003506A5"/>
    <w:pPr>
      <w:tabs>
        <w:tab w:val="center" w:pos="4153"/>
        <w:tab w:val="right" w:pos="8306"/>
      </w:tabs>
      <w:snapToGrid w:val="0"/>
      <w:jc w:val="left"/>
    </w:pPr>
    <w:rPr>
      <w:sz w:val="18"/>
      <w:szCs w:val="18"/>
    </w:rPr>
  </w:style>
  <w:style w:type="character" w:customStyle="1" w:styleId="Char0">
    <w:name w:val="页脚 Char"/>
    <w:basedOn w:val="a0"/>
    <w:link w:val="a4"/>
    <w:uiPriority w:val="99"/>
    <w:rsid w:val="003506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963</Words>
  <Characters>5494</Characters>
  <Application>Microsoft Office Word</Application>
  <DocSecurity>0</DocSecurity>
  <Lines>45</Lines>
  <Paragraphs>12</Paragraphs>
  <ScaleCrop>false</ScaleCrop>
  <Company>Microsoft</Company>
  <LinksUpToDate>false</LinksUpToDate>
  <CharactersWithSpaces>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cp:lastPrinted>2016-01-08T01:53:00Z</cp:lastPrinted>
  <dcterms:created xsi:type="dcterms:W3CDTF">2016-01-04T07:37:00Z</dcterms:created>
  <dcterms:modified xsi:type="dcterms:W3CDTF">2016-01-08T01:53:00Z</dcterms:modified>
</cp:coreProperties>
</file>